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460" w:rsidRDefault="00CA7460">
      <w:r>
        <w:rPr>
          <w:noProof/>
          <w:lang w:eastAsia="ru-RU"/>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CA7460" w:rsidRDefault="00CA7460">
      <w:r>
        <w:br w:type="page"/>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lastRenderedPageBreak/>
        <w:t>Программа разработана на основе:</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общего образования;</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 утвержденный Приказом Минобрнауки России от 01 сентября 2022г. № 796, входящей в состав укрупненной группы специальности 08.00.00 Техника и технологии строительства;</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 xml:space="preserve">-основной профессиональной образовательной программы по специальности: 08.02.13 Монтаж и эксплуатация внутренних сантехнических устройств, кондиционирования воздуха и вентиляции, 2024 г.; </w:t>
      </w:r>
    </w:p>
    <w:p w:rsidR="00CA7460" w:rsidRDefault="00CA7460" w:rsidP="00CA7460">
      <w:pPr>
        <w:spacing w:after="0" w:line="240" w:lineRule="auto"/>
        <w:ind w:firstLine="567"/>
        <w:jc w:val="both"/>
        <w:rPr>
          <w:rFonts w:ascii="Times New Roman" w:eastAsia="Times New Roman" w:hAnsi="Times New Roman" w:cs="Times New Roman"/>
          <w:sz w:val="26"/>
          <w:szCs w:val="26"/>
          <w:lang w:eastAsia="ru-RU"/>
        </w:rPr>
      </w:pPr>
      <w:r w:rsidRPr="00CA7460">
        <w:rPr>
          <w:rFonts w:ascii="Times New Roman" w:eastAsia="Calibri" w:hAnsi="Times New Roman" w:cs="Times New Roman"/>
          <w:color w:val="000000"/>
          <w:sz w:val="26"/>
          <w:szCs w:val="26"/>
        </w:rPr>
        <w:t xml:space="preserve">- </w:t>
      </w:r>
      <w:r w:rsidRPr="006E0E9D">
        <w:rPr>
          <w:rFonts w:ascii="Times New Roman" w:eastAsia="Times New Roman" w:hAnsi="Times New Roman" w:cs="Times New Roman"/>
          <w:sz w:val="26"/>
          <w:szCs w:val="26"/>
          <w:lang w:eastAsia="ru-RU"/>
        </w:rPr>
        <w:t>примерной рабочей программы общеобразовательной дисциплины</w:t>
      </w:r>
      <w:r>
        <w:rPr>
          <w:rFonts w:ascii="Times New Roman" w:eastAsia="Times New Roman" w:hAnsi="Times New Roman" w:cs="Times New Roman"/>
          <w:sz w:val="26"/>
          <w:szCs w:val="26"/>
          <w:lang w:eastAsia="ru-RU"/>
        </w:rPr>
        <w:t xml:space="preserve"> «Основы безопасности и защиты Родины» для профессиональных образовательных организаций, утверждённой на заседании Педагогического совета ФГБОУ ДПО ИРПО протоколом №17 от «18» июня 2024 г.;</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CA7460">
        <w:rPr>
          <w:rFonts w:ascii="Times New Roman" w:eastAsia="Calibri" w:hAnsi="Times New Roman" w:cs="Times New Roman"/>
          <w:color w:val="000000"/>
          <w:sz w:val="26"/>
          <w:szCs w:val="26"/>
        </w:rPr>
        <w:t>-рабочей программы воспитания по специальности 08.02.13 Монтаж и эксплуатация внутренних сантехнических устройств, кондиционирования воздуха и вентиляции, 2024 г.</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p>
    <w:p w:rsidR="00CA7460" w:rsidRDefault="00CA7460" w:rsidP="00CA7460">
      <w:pPr>
        <w:spacing w:after="0" w:line="240" w:lineRule="auto"/>
        <w:ind w:firstLine="567"/>
        <w:jc w:val="both"/>
        <w:rPr>
          <w:rFonts w:ascii="Times New Roman" w:eastAsia="Calibri" w:hAnsi="Times New Roman" w:cs="Times New Roman"/>
          <w:color w:val="000000"/>
          <w:sz w:val="26"/>
          <w:szCs w:val="26"/>
          <w:u w:val="single"/>
        </w:rPr>
      </w:pPr>
      <w:r w:rsidRPr="00CA7460">
        <w:rPr>
          <w:rFonts w:ascii="Times New Roman" w:eastAsia="Calibri" w:hAnsi="Times New Roman" w:cs="Times New Roman"/>
          <w:color w:val="000000"/>
          <w:sz w:val="26"/>
          <w:szCs w:val="26"/>
          <w:u w:val="single"/>
        </w:rPr>
        <w:t>Организация - разработчик: ГАПОУ «Казанский политехнический колледж»</w:t>
      </w:r>
    </w:p>
    <w:p w:rsidR="00CA7460" w:rsidRDefault="00CA7460">
      <w:pPr>
        <w:rPr>
          <w:rFonts w:ascii="Times New Roman" w:eastAsia="Calibri" w:hAnsi="Times New Roman" w:cs="Times New Roman"/>
          <w:color w:val="000000"/>
          <w:sz w:val="26"/>
          <w:szCs w:val="26"/>
          <w:u w:val="single"/>
        </w:rPr>
      </w:pPr>
      <w:r>
        <w:rPr>
          <w:rFonts w:ascii="Times New Roman" w:eastAsia="Calibri" w:hAnsi="Times New Roman" w:cs="Times New Roman"/>
          <w:color w:val="000000"/>
          <w:sz w:val="26"/>
          <w:szCs w:val="26"/>
          <w:u w:val="single"/>
        </w:rPr>
        <w:br w:type="page"/>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СОДЕРЖАНИЕ</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p>
    <w:tbl>
      <w:tblPr>
        <w:tblW w:w="0" w:type="auto"/>
        <w:tblInd w:w="98" w:type="dxa"/>
        <w:tblCellMar>
          <w:left w:w="10" w:type="dxa"/>
          <w:right w:w="10" w:type="dxa"/>
        </w:tblCellMar>
        <w:tblLook w:val="0000" w:firstRow="0" w:lastRow="0" w:firstColumn="0" w:lastColumn="0" w:noHBand="0" w:noVBand="0"/>
      </w:tblPr>
      <w:tblGrid>
        <w:gridCol w:w="8266"/>
        <w:gridCol w:w="991"/>
      </w:tblGrid>
      <w:tr w:rsidR="00CA7460" w:rsidRPr="006E0E9D" w:rsidTr="00CA7460">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keepNext/>
              <w:spacing w:after="0" w:line="240" w:lineRule="auto"/>
              <w:jc w:val="both"/>
              <w:rPr>
                <w:rFonts w:ascii="Times New Roman" w:eastAsia="Calibri"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стр.</w:t>
            </w:r>
          </w:p>
        </w:tc>
      </w:tr>
      <w:tr w:rsidR="00CA7460" w:rsidRPr="006E0E9D" w:rsidTr="00CA7460">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keepNext/>
              <w:tabs>
                <w:tab w:val="left" w:pos="284"/>
              </w:tabs>
              <w:spacing w:after="0" w:line="240" w:lineRule="auto"/>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1. ПАСПОРТ </w:t>
            </w:r>
            <w:r w:rsidRPr="006E0E9D">
              <w:rPr>
                <w:rFonts w:ascii="Times New Roman" w:eastAsia="Times New Roman" w:hAnsi="Times New Roman" w:cs="Times New Roman"/>
                <w:b/>
                <w:caps/>
                <w:sz w:val="26"/>
                <w:szCs w:val="26"/>
                <w:lang w:eastAsia="ru-RU"/>
              </w:rPr>
              <w:t>рабочей</w:t>
            </w:r>
            <w:r w:rsidRPr="006E0E9D">
              <w:rPr>
                <w:rFonts w:ascii="Times New Roman" w:eastAsia="Times New Roman" w:hAnsi="Times New Roman" w:cs="Times New Roman"/>
                <w:b/>
                <w:sz w:val="26"/>
                <w:szCs w:val="26"/>
                <w:lang w:eastAsia="ru-RU"/>
              </w:rPr>
              <w:t xml:space="preserve"> ПРОГРАММЫ УЧЕБНОЙ ДИСЦИПЛИНЫ</w:t>
            </w:r>
          </w:p>
          <w:p w:rsidR="00CA7460" w:rsidRPr="006E0E9D" w:rsidRDefault="00CA7460" w:rsidP="00CA7460">
            <w:pPr>
              <w:tabs>
                <w:tab w:val="left" w:pos="284"/>
              </w:tabs>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r>
      <w:tr w:rsidR="00CA7460" w:rsidRPr="006E0E9D" w:rsidTr="00CA7460">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2. СТРУКТУРА И СОДЕРЖАНИЕ УЧЕБНОЙ ДИСЦИПЛИНЫ</w:t>
            </w:r>
          </w:p>
          <w:p w:rsidR="00CA7460" w:rsidRPr="006E0E9D" w:rsidRDefault="00CA7460" w:rsidP="00CA7460">
            <w:pPr>
              <w:keepNext/>
              <w:tabs>
                <w:tab w:val="left" w:pos="284"/>
              </w:tabs>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p>
        </w:tc>
      </w:tr>
      <w:tr w:rsidR="00CA7460" w:rsidRPr="006E0E9D" w:rsidTr="00CA7460">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keepNext/>
              <w:tabs>
                <w:tab w:val="left" w:pos="284"/>
              </w:tabs>
              <w:spacing w:after="0" w:line="240" w:lineRule="auto"/>
              <w:jc w:val="both"/>
              <w:rPr>
                <w:rFonts w:ascii="Times New Roman" w:eastAsia="Times New Roman" w:hAnsi="Times New Roman" w:cs="Times New Roman"/>
                <w:b/>
                <w:caps/>
                <w:sz w:val="26"/>
                <w:szCs w:val="26"/>
                <w:lang w:eastAsia="ru-RU"/>
              </w:rPr>
            </w:pPr>
            <w:r w:rsidRPr="006E0E9D">
              <w:rPr>
                <w:rFonts w:ascii="Times New Roman" w:eastAsia="Times New Roman" w:hAnsi="Times New Roman" w:cs="Times New Roman"/>
                <w:b/>
                <w:sz w:val="26"/>
                <w:szCs w:val="26"/>
                <w:lang w:eastAsia="ru-RU"/>
              </w:rPr>
              <w:t xml:space="preserve">3. УСЛОВИЯ РЕАЛИЗАЦИИ УЧЕБНОЙ ДИСЦИПЛИНЫ </w:t>
            </w:r>
          </w:p>
          <w:p w:rsidR="00CA7460" w:rsidRPr="006E0E9D" w:rsidRDefault="00CA7460" w:rsidP="00CA7460">
            <w:pPr>
              <w:keepNext/>
              <w:spacing w:after="0" w:line="240" w:lineRule="auto"/>
              <w:jc w:val="both"/>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p>
        </w:tc>
      </w:tr>
      <w:tr w:rsidR="00CA7460" w:rsidRPr="006E0E9D" w:rsidTr="00CA7460">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4. КОНТРОЛЬ И ОЦЕНКА  РЕЗУЛЬТАТОВ ОСВОЕНИЯ      </w:t>
            </w:r>
          </w:p>
          <w:p w:rsidR="00CA7460" w:rsidRPr="006E0E9D" w:rsidRDefault="00CA7460" w:rsidP="00CA7460">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    УЧЕБНОЙ ДИСЦИПЛИНЫ</w:t>
            </w:r>
          </w:p>
          <w:p w:rsidR="00CA7460" w:rsidRPr="006E0E9D" w:rsidRDefault="00CA7460" w:rsidP="00CA7460">
            <w:pPr>
              <w:keepNext/>
              <w:spacing w:after="0" w:line="240" w:lineRule="auto"/>
              <w:rPr>
                <w:rFonts w:ascii="Times New Roman" w:eastAsia="Times New Roman" w:hAnsi="Times New Roman" w:cs="Times New Roman"/>
                <w:sz w:val="26"/>
                <w:szCs w:val="26"/>
                <w:lang w:eastAsia="ru-RU"/>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25</w:t>
            </w:r>
          </w:p>
        </w:tc>
      </w:tr>
    </w:tbl>
    <w:p w:rsidR="00CA7460" w:rsidRDefault="00CA7460" w:rsidP="00CA7460">
      <w:pPr>
        <w:spacing w:after="0" w:line="240" w:lineRule="auto"/>
        <w:ind w:firstLine="567"/>
        <w:jc w:val="both"/>
        <w:rPr>
          <w:rFonts w:ascii="Times New Roman" w:eastAsia="Calibri" w:hAnsi="Times New Roman" w:cs="Times New Roman"/>
          <w:sz w:val="24"/>
          <w:szCs w:val="24"/>
          <w:u w:val="single"/>
        </w:rPr>
      </w:pPr>
    </w:p>
    <w:p w:rsidR="00CA7460" w:rsidRDefault="00CA7460">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rsidR="00CA7460" w:rsidRPr="0061173F" w:rsidRDefault="00CA7460" w:rsidP="00CA746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eastAsia="ru-RU" w:bidi="ru-RU"/>
        </w:rPr>
      </w:pPr>
      <w:r w:rsidRPr="0061173F">
        <w:rPr>
          <w:rFonts w:ascii="Times New Roman" w:eastAsia="Arial Unicode MS" w:hAnsi="Times New Roman" w:cs="Times New Roman"/>
          <w:b/>
          <w:caps/>
          <w:color w:val="000000"/>
          <w:sz w:val="26"/>
          <w:szCs w:val="26"/>
          <w:lang w:eastAsia="ru-RU" w:bidi="ru-RU"/>
        </w:rPr>
        <w:lastRenderedPageBreak/>
        <w:t xml:space="preserve">1. паспорт РАБОЧЕЙ ПРОГРАММЫ УЧЕБНОЙ ДИСЦИПЛИНЫ </w:t>
      </w:r>
    </w:p>
    <w:p w:rsidR="00CA7460" w:rsidRDefault="00CA7460" w:rsidP="00CA7460">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CA7460" w:rsidRPr="00CA7460" w:rsidRDefault="00CA7460" w:rsidP="00CA7460">
      <w:pPr>
        <w:spacing w:after="0" w:line="240" w:lineRule="auto"/>
        <w:ind w:firstLine="567"/>
        <w:jc w:val="both"/>
        <w:rPr>
          <w:rFonts w:ascii="Times New Roman" w:eastAsia="Calibri" w:hAnsi="Times New Roman" w:cs="Times New Roman"/>
          <w:color w:val="000000"/>
          <w:sz w:val="26"/>
          <w:szCs w:val="26"/>
        </w:rPr>
      </w:pPr>
      <w:r w:rsidRPr="006E0E9D">
        <w:rPr>
          <w:rFonts w:ascii="Times New Roman" w:eastAsia="Times New Roman" w:hAnsi="Times New Roman" w:cs="Times New Roman"/>
          <w:color w:val="000000"/>
          <w:sz w:val="26"/>
          <w:szCs w:val="26"/>
          <w:lang w:eastAsia="ru-RU"/>
        </w:rPr>
        <w:t>Рабочая программа учебной дисциплины</w:t>
      </w:r>
      <w:r>
        <w:rPr>
          <w:rFonts w:ascii="Times New Roman" w:eastAsia="Times New Roman" w:hAnsi="Times New Roman" w:cs="Times New Roman"/>
          <w:color w:val="000000"/>
          <w:sz w:val="26"/>
          <w:szCs w:val="26"/>
          <w:lang w:eastAsia="ru-RU"/>
        </w:rPr>
        <w:t xml:space="preserve"> ОУД.07 «Основы безопасности и защиты Родины»</w:t>
      </w:r>
      <w:r w:rsidRPr="006E0E9D">
        <w:rPr>
          <w:rFonts w:ascii="Times New Roman" w:eastAsia="Times New Roman" w:hAnsi="Times New Roman" w:cs="Times New Roman"/>
          <w:color w:val="000000"/>
          <w:sz w:val="26"/>
          <w:szCs w:val="26"/>
          <w:lang w:eastAsia="ru-RU"/>
        </w:rPr>
        <w:t xml:space="preserve"> является частью основной профессиональной образовательной программы в соответствии с ФГОС СПО по </w:t>
      </w:r>
      <w:r>
        <w:rPr>
          <w:rFonts w:ascii="Times New Roman" w:eastAsia="Times New Roman" w:hAnsi="Times New Roman" w:cs="Times New Roman"/>
          <w:color w:val="000000"/>
          <w:sz w:val="26"/>
          <w:szCs w:val="26"/>
          <w:lang w:eastAsia="ru-RU"/>
        </w:rPr>
        <w:t>специальности</w:t>
      </w:r>
      <w:r w:rsidRPr="00AF37A4">
        <w:rPr>
          <w:rFonts w:ascii="Times New Roman" w:eastAsia="Times New Roman" w:hAnsi="Times New Roman" w:cs="Times New Roman"/>
          <w:color w:val="000000"/>
          <w:sz w:val="26"/>
          <w:szCs w:val="26"/>
          <w:lang w:eastAsia="ru-RU"/>
        </w:rPr>
        <w:t xml:space="preserve"> </w:t>
      </w:r>
      <w:r w:rsidRPr="00CA7460">
        <w:rPr>
          <w:rFonts w:ascii="Times New Roman" w:eastAsia="Calibri" w:hAnsi="Times New Roman" w:cs="Times New Roman"/>
          <w:color w:val="000000"/>
          <w:sz w:val="26"/>
          <w:szCs w:val="26"/>
        </w:rPr>
        <w:t>08.02.13 Монтаж и эксплуатация внутренних сантехнических устройств, кондиционирования воздуха и вентиляции</w:t>
      </w:r>
      <w:r w:rsidRPr="000F779E">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0F779E">
        <w:rPr>
          <w:rFonts w:ascii="Times New Roman" w:eastAsia="Calibri" w:hAnsi="Times New Roman" w:cs="Times New Roman"/>
          <w:sz w:val="26"/>
          <w:szCs w:val="26"/>
        </w:rPr>
        <w:t xml:space="preserve">входящей в состав укрупненной группы  </w:t>
      </w:r>
      <w:r w:rsidRPr="00CA7460">
        <w:rPr>
          <w:rFonts w:ascii="Times New Roman" w:eastAsia="Calibri" w:hAnsi="Times New Roman" w:cs="Times New Roman"/>
          <w:color w:val="000000"/>
          <w:sz w:val="26"/>
          <w:szCs w:val="26"/>
        </w:rPr>
        <w:t>специальности 08.00.00 Тех</w:t>
      </w:r>
      <w:r>
        <w:rPr>
          <w:rFonts w:ascii="Times New Roman" w:eastAsia="Calibri" w:hAnsi="Times New Roman" w:cs="Times New Roman"/>
          <w:color w:val="000000"/>
          <w:sz w:val="26"/>
          <w:szCs w:val="26"/>
        </w:rPr>
        <w:t>ника и технологии строительства.</w:t>
      </w:r>
    </w:p>
    <w:p w:rsidR="00CA7460" w:rsidRDefault="00CA7460" w:rsidP="00CA7460">
      <w:pPr>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Рабочая программа учебной дисциплины </w:t>
      </w:r>
      <w:r>
        <w:rPr>
          <w:rFonts w:ascii="Times New Roman" w:eastAsia="Times New Roman" w:hAnsi="Times New Roman" w:cs="Times New Roman"/>
          <w:color w:val="000000"/>
          <w:sz w:val="26"/>
          <w:szCs w:val="26"/>
          <w:lang w:eastAsia="ru-RU"/>
        </w:rPr>
        <w:t>ОУД.07</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xml:space="preserve"> </w:t>
      </w:r>
      <w:r w:rsidRPr="006E0E9D">
        <w:rPr>
          <w:rFonts w:ascii="Times New Roman" w:eastAsia="Times New Roman" w:hAnsi="Times New Roman" w:cs="Times New Roman"/>
          <w:sz w:val="26"/>
          <w:szCs w:val="26"/>
          <w:lang w:eastAsia="ru-RU"/>
        </w:rPr>
        <w:t>может быть использована в условиях дистанционного обучения и с применением электронных образовательных технологий.</w:t>
      </w:r>
    </w:p>
    <w:p w:rsidR="00CA7460" w:rsidRDefault="00CA7460" w:rsidP="00CA7460">
      <w:pPr>
        <w:spacing w:after="0" w:line="240" w:lineRule="auto"/>
        <w:ind w:firstLine="624"/>
        <w:jc w:val="both"/>
        <w:rPr>
          <w:rFonts w:ascii="Times New Roman" w:eastAsia="Times New Roman" w:hAnsi="Times New Roman" w:cs="Times New Roman"/>
          <w:sz w:val="26"/>
          <w:szCs w:val="26"/>
          <w:u w:val="single"/>
          <w:lang w:eastAsia="ru-RU"/>
        </w:rPr>
      </w:pPr>
      <w:r w:rsidRPr="006E0E9D">
        <w:rPr>
          <w:rFonts w:ascii="Times New Roman" w:eastAsia="Times New Roman" w:hAnsi="Times New Roman" w:cs="Times New Roman"/>
          <w:sz w:val="26"/>
          <w:szCs w:val="26"/>
          <w:lang w:eastAsia="ru-RU"/>
        </w:rPr>
        <w:t>Профиль получаемого профессионального образования</w:t>
      </w:r>
      <w:r>
        <w:rPr>
          <w:rFonts w:ascii="Times New Roman" w:eastAsia="Times New Roman" w:hAnsi="Times New Roman" w:cs="Times New Roman"/>
          <w:sz w:val="26"/>
          <w:szCs w:val="26"/>
          <w:lang w:eastAsia="ru-RU"/>
        </w:rPr>
        <w:t xml:space="preserve"> </w:t>
      </w:r>
      <w:r w:rsidRPr="00DC4039">
        <w:rPr>
          <w:rFonts w:ascii="Times New Roman" w:eastAsia="Times New Roman" w:hAnsi="Times New Roman" w:cs="Times New Roman"/>
          <w:sz w:val="26"/>
          <w:szCs w:val="26"/>
          <w:u w:val="single"/>
          <w:lang w:eastAsia="ru-RU"/>
        </w:rPr>
        <w:t>технологический.</w:t>
      </w:r>
    </w:p>
    <w:p w:rsidR="00CA7460" w:rsidRDefault="00CA7460" w:rsidP="00CA7460">
      <w:pPr>
        <w:spacing w:after="0" w:line="240" w:lineRule="auto"/>
        <w:ind w:firstLine="624"/>
        <w:jc w:val="both"/>
        <w:rPr>
          <w:rFonts w:ascii="Times New Roman" w:eastAsia="Times New Roman" w:hAnsi="Times New Roman" w:cs="Times New Roman"/>
          <w:sz w:val="26"/>
          <w:szCs w:val="26"/>
          <w:u w:val="single"/>
          <w:lang w:eastAsia="ru-RU"/>
        </w:rPr>
      </w:pP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lang w:eastAsia="ru-RU"/>
        </w:rPr>
      </w:pPr>
      <w:r w:rsidRPr="006E0E9D">
        <w:rPr>
          <w:rFonts w:ascii="Times New Roman" w:eastAsia="Calibri" w:hAnsi="Times New Roman" w:cs="Times New Roman"/>
          <w:b/>
          <w:sz w:val="26"/>
          <w:szCs w:val="26"/>
          <w:lang w:eastAsia="ru-RU"/>
        </w:rPr>
        <w:t>1.2. Место учебной дисциплины в структуре основной профессиона</w:t>
      </w:r>
      <w:r>
        <w:rPr>
          <w:rFonts w:ascii="Times New Roman" w:eastAsia="Calibri" w:hAnsi="Times New Roman" w:cs="Times New Roman"/>
          <w:b/>
          <w:sz w:val="26"/>
          <w:szCs w:val="26"/>
          <w:lang w:eastAsia="ru-RU"/>
        </w:rPr>
        <w:t>льной образовательной программы</w:t>
      </w:r>
      <w:r w:rsidRPr="006E0E9D">
        <w:rPr>
          <w:rFonts w:ascii="Times New Roman" w:eastAsia="Calibri" w:hAnsi="Times New Roman" w:cs="Times New Roman"/>
          <w:b/>
          <w:sz w:val="26"/>
          <w:szCs w:val="26"/>
          <w:lang w:eastAsia="ru-RU"/>
        </w:rPr>
        <w:t xml:space="preserve"> </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r>
        <w:rPr>
          <w:rFonts w:ascii="Times New Roman" w:eastAsia="Calibri" w:hAnsi="Times New Roman" w:cs="Times New Roman"/>
          <w:sz w:val="26"/>
          <w:szCs w:val="26"/>
          <w:lang w:eastAsia="ru-RU"/>
        </w:rPr>
        <w:t>Р</w:t>
      </w:r>
      <w:r w:rsidRPr="006E0E9D">
        <w:rPr>
          <w:rFonts w:ascii="Times New Roman" w:eastAsia="Calibri" w:hAnsi="Times New Roman" w:cs="Times New Roman"/>
          <w:sz w:val="26"/>
          <w:szCs w:val="26"/>
          <w:lang w:eastAsia="ru-RU"/>
        </w:rPr>
        <w:t xml:space="preserve">абочая программа общеобразовательной учебной дисциплины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 является частью основной профессиональной образовательной программы ПП</w:t>
      </w:r>
      <w:r>
        <w:rPr>
          <w:rFonts w:ascii="Times New Roman" w:eastAsia="Calibri" w:hAnsi="Times New Roman" w:cs="Times New Roman"/>
          <w:sz w:val="26"/>
          <w:szCs w:val="26"/>
          <w:lang w:eastAsia="ru-RU"/>
        </w:rPr>
        <w:t>ССЗ</w:t>
      </w:r>
      <w:r w:rsidRPr="006E0E9D">
        <w:rPr>
          <w:rFonts w:ascii="Times New Roman" w:eastAsia="Calibri" w:hAnsi="Times New Roman" w:cs="Times New Roman"/>
          <w:sz w:val="26"/>
          <w:szCs w:val="26"/>
          <w:lang w:eastAsia="ru-RU"/>
        </w:rPr>
        <w:t xml:space="preserve"> для  среднего профессионального образования и входит </w:t>
      </w:r>
      <w:r w:rsidRPr="006E0E9D">
        <w:rPr>
          <w:rFonts w:ascii="Times New Roman" w:eastAsia="Calibri" w:hAnsi="Times New Roman" w:cs="Times New Roman"/>
          <w:bCs/>
          <w:sz w:val="26"/>
          <w:szCs w:val="26"/>
          <w:lang w:eastAsia="ru-RU"/>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lang w:eastAsia="ru-RU"/>
        </w:rPr>
      </w:pP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Содержание программы </w:t>
      </w:r>
      <w:r>
        <w:rPr>
          <w:rFonts w:ascii="Times New Roman" w:eastAsia="Times New Roman" w:hAnsi="Times New Roman" w:cs="Times New Roman"/>
          <w:color w:val="000000"/>
          <w:sz w:val="26"/>
          <w:szCs w:val="26"/>
          <w:lang w:eastAsia="ru-RU"/>
        </w:rPr>
        <w:t>ОУД.07</w:t>
      </w:r>
      <w:r w:rsidRPr="006E0E9D">
        <w:rPr>
          <w:rFonts w:ascii="Times New Roman" w:eastAsia="Calibri" w:hAnsi="Times New Roman" w:cs="Times New Roman"/>
          <w:sz w:val="26"/>
          <w:szCs w:val="26"/>
          <w:lang w:eastAsia="ru-RU"/>
        </w:rPr>
        <w:t xml:space="preserve">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Calibri" w:hAnsi="Times New Roman" w:cs="Times New Roman"/>
          <w:sz w:val="26"/>
          <w:szCs w:val="26"/>
          <w:lang w:eastAsia="ru-RU"/>
        </w:rPr>
        <w:t>»</w:t>
      </w:r>
      <w:r w:rsidRPr="006E0E9D">
        <w:rPr>
          <w:rFonts w:ascii="Times New Roman" w:eastAsia="Times New Roman" w:hAnsi="Times New Roman" w:cs="Times New Roman"/>
          <w:sz w:val="26"/>
          <w:szCs w:val="26"/>
          <w:lang w:eastAsia="ru-RU"/>
        </w:rPr>
        <w:t xml:space="preserve"> направлено на достижение следующих целей:</w:t>
      </w:r>
    </w:p>
    <w:p w:rsidR="00CA7460" w:rsidRDefault="00CA7460" w:rsidP="00CA74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компетенций в части овладения содержанием общеобразовательной дисциплины «Основы безопасности и защиты Родины»,</w:t>
      </w:r>
    </w:p>
    <w:p w:rsidR="00CA7460" w:rsidRDefault="00CA7460" w:rsidP="00CA746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lang w:eastAsia="ru-RU"/>
        </w:rPr>
      </w:pPr>
      <w:r w:rsidRPr="0061173F">
        <w:rPr>
          <w:rFonts w:ascii="Times New Roman" w:eastAsia="Times New Roman" w:hAnsi="Times New Roman" w:cs="Times New Roman"/>
          <w:color w:val="000000"/>
          <w:sz w:val="26"/>
          <w:szCs w:val="26"/>
          <w:lang w:eastAsia="ru-RU"/>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lang w:eastAsia="ru-RU"/>
        </w:rPr>
      </w:pPr>
      <w:r w:rsidRPr="006E0E9D">
        <w:rPr>
          <w:rFonts w:ascii="Times New Roman" w:eastAsia="Times New Roman" w:hAnsi="Times New Roman" w:cs="Times New Roman"/>
          <w:sz w:val="26"/>
          <w:szCs w:val="26"/>
          <w:shd w:val="clear" w:color="auto" w:fill="FFFFFF"/>
          <w:lang w:eastAsia="ru-RU"/>
        </w:rPr>
        <w:t>Освоение содержания учебной дисциплины «</w:t>
      </w:r>
      <w:r>
        <w:rPr>
          <w:rFonts w:ascii="Times New Roman" w:eastAsia="Times New Roman" w:hAnsi="Times New Roman" w:cs="Times New Roman"/>
          <w:color w:val="000000"/>
          <w:sz w:val="26"/>
          <w:szCs w:val="26"/>
          <w:lang w:eastAsia="ru-RU"/>
        </w:rPr>
        <w:t>Основы безопасности и защиты Родины</w:t>
      </w:r>
      <w:r w:rsidRPr="006E0E9D">
        <w:rPr>
          <w:rFonts w:ascii="Times New Roman" w:eastAsia="Times New Roman" w:hAnsi="Times New Roman" w:cs="Times New Roman"/>
          <w:sz w:val="26"/>
          <w:szCs w:val="26"/>
          <w:shd w:val="clear" w:color="auto" w:fill="FFFFFF"/>
          <w:lang w:eastAsia="ru-RU"/>
        </w:rPr>
        <w:t>»</w:t>
      </w:r>
      <w:r w:rsidRPr="006E0E9D">
        <w:rPr>
          <w:rFonts w:ascii="Times New Roman" w:eastAsia="Times New Roman" w:hAnsi="Times New Roman" w:cs="Times New Roman"/>
          <w:color w:val="000000"/>
          <w:sz w:val="26"/>
          <w:szCs w:val="26"/>
          <w:shd w:val="clear" w:color="auto" w:fill="FFFFFF"/>
          <w:lang w:eastAsia="ru-RU"/>
        </w:rPr>
        <w:t xml:space="preserve"> обеспечивает достижение студентами следующих результатов:</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sidRPr="0061173F">
        <w:rPr>
          <w:rFonts w:ascii="Times New Roman" w:eastAsia="Times New Roman" w:hAnsi="Times New Roman" w:cs="Times New Roman"/>
          <w:b/>
          <w:color w:val="000000"/>
          <w:sz w:val="26"/>
          <w:szCs w:val="26"/>
          <w:shd w:val="clear" w:color="auto" w:fill="FFFFFF"/>
          <w:lang w:eastAsia="ru-RU"/>
        </w:rPr>
        <w:t>Личностных:</w:t>
      </w:r>
    </w:p>
    <w:p w:rsidR="00CA7460" w:rsidRPr="00FF70BB" w:rsidRDefault="00CA7460" w:rsidP="00CA7460">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 xml:space="preserve">Л1 - </w:t>
      </w:r>
      <w:r w:rsidRPr="00FF70BB">
        <w:rPr>
          <w:rFonts w:ascii="Times New Roman" w:eastAsia="Calibri"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Л2 -</w:t>
      </w:r>
      <w:r w:rsidRPr="00FF70BB">
        <w:rPr>
          <w:rFonts w:ascii="Times New Roman" w:eastAsia="Calibri"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Л4 -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Л5 -</w:t>
      </w:r>
      <w:r w:rsidRPr="00FF70BB">
        <w:rPr>
          <w:rFonts w:ascii="Times New Roman" w:eastAsia="Calibri" w:hAnsi="Times New Roman" w:cs="Times New Roman"/>
          <w:sz w:val="26"/>
          <w:szCs w:val="26"/>
        </w:rPr>
        <w:t xml:space="preserve"> эстетическое отношение к миру;</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Л6 -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Л7 -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CA7460" w:rsidRPr="00FF70BB" w:rsidRDefault="00CA7460" w:rsidP="00CA7460">
      <w:pPr>
        <w:spacing w:after="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М1</w:t>
      </w:r>
      <w:r w:rsidRPr="00FF70BB">
        <w:rPr>
          <w:rFonts w:ascii="Times New Roman" w:eastAsia="Calibri" w:hAnsi="Times New Roman" w:cs="Times New Roman"/>
          <w:sz w:val="26"/>
          <w:szCs w:val="26"/>
        </w:rPr>
        <w:t>-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М2</w:t>
      </w:r>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CA7460" w:rsidRPr="00FF70BB" w:rsidRDefault="00CA7460" w:rsidP="00CA7460">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М4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A7460" w:rsidRPr="004E07F4"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lang w:eastAsia="ru-RU"/>
        </w:rPr>
      </w:pPr>
      <w:r>
        <w:rPr>
          <w:rFonts w:ascii="Times New Roman" w:eastAsia="Times New Roman" w:hAnsi="Times New Roman" w:cs="Times New Roman"/>
          <w:b/>
          <w:color w:val="000000"/>
          <w:sz w:val="26"/>
          <w:szCs w:val="26"/>
          <w:shd w:val="clear" w:color="auto" w:fill="FFFFFF"/>
          <w:lang w:eastAsia="ru-RU"/>
        </w:rPr>
        <w:t>Предметных:</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01.</w:t>
      </w:r>
      <w:r w:rsidRPr="0001029F">
        <w:rPr>
          <w:rFonts w:ascii="Times New Roman" w:eastAsia="Times New Roman" w:hAnsi="Times New Roman" w:cs="Times New Roman"/>
          <w:color w:val="000000"/>
          <w:sz w:val="26"/>
          <w:szCs w:val="26"/>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CA7460" w:rsidRPr="004B483E"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02.</w:t>
      </w:r>
      <w:r w:rsidRPr="0001029F">
        <w:rPr>
          <w:rFonts w:ascii="Times New Roman" w:eastAsia="Times New Roman" w:hAnsi="Times New Roman" w:cs="Times New Roman"/>
          <w:color w:val="00B050"/>
          <w:sz w:val="26"/>
          <w:szCs w:val="26"/>
          <w:lang w:eastAsia="ru-RU"/>
        </w:rPr>
        <w:t xml:space="preserve"> </w:t>
      </w:r>
      <w:r w:rsidRPr="0001029F">
        <w:rPr>
          <w:rFonts w:ascii="Times New Roman" w:eastAsia="Times New Roman" w:hAnsi="Times New Roman" w:cs="Times New Roman"/>
          <w:color w:val="000000"/>
          <w:sz w:val="26"/>
          <w:szCs w:val="26"/>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03. </w:t>
      </w:r>
      <w:r w:rsidRPr="0001029F">
        <w:rPr>
          <w:rFonts w:ascii="Times New Roman" w:eastAsia="Times New Roman" w:hAnsi="Times New Roman" w:cs="Times New Roman"/>
          <w:color w:val="000000"/>
          <w:sz w:val="26"/>
          <w:szCs w:val="26"/>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CA7460" w:rsidRPr="004B483E" w:rsidRDefault="00CA7460" w:rsidP="00CA7460">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04.</w:t>
      </w:r>
      <w:r w:rsidRPr="004B483E">
        <w:rPr>
          <w:rFonts w:ascii="Times New Roman" w:eastAsia="Times New Roman" w:hAnsi="Times New Roman" w:cs="Times New Roman"/>
          <w:sz w:val="26"/>
          <w:szCs w:val="26"/>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05. </w:t>
      </w:r>
      <w:r w:rsidRPr="0001029F">
        <w:rPr>
          <w:rFonts w:ascii="Times New Roman" w:eastAsia="Times New Roman" w:hAnsi="Times New Roman" w:cs="Times New Roman"/>
          <w:color w:val="000000"/>
          <w:sz w:val="26"/>
          <w:szCs w:val="26"/>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Calibri" w:hAnsi="Times New Roman" w:cs="Times New Roman"/>
          <w:b/>
          <w:sz w:val="26"/>
          <w:szCs w:val="26"/>
        </w:rPr>
        <w:t>П</w:t>
      </w:r>
      <w:r w:rsidRPr="004B483E">
        <w:rPr>
          <w:rFonts w:ascii="Times New Roman" w:eastAsia="Calibri" w:hAnsi="Times New Roman" w:cs="Times New Roman"/>
          <w:b/>
          <w:sz w:val="26"/>
          <w:szCs w:val="26"/>
        </w:rPr>
        <w:t xml:space="preserve">06. </w:t>
      </w:r>
      <w:r w:rsidRPr="004B483E">
        <w:rPr>
          <w:rFonts w:ascii="Times New Roman" w:eastAsia="Calibri" w:hAnsi="Times New Roman" w:cs="Times New Roman"/>
          <w:sz w:val="26"/>
          <w:szCs w:val="2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CA7460" w:rsidRPr="004B483E" w:rsidRDefault="00CA7460" w:rsidP="00CA7460">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07.</w:t>
      </w:r>
      <w:r w:rsidRPr="004B483E">
        <w:rPr>
          <w:rFonts w:ascii="Times New Roman" w:eastAsia="Times New Roman" w:hAnsi="Times New Roman" w:cs="Times New Roman"/>
          <w:sz w:val="26"/>
          <w:szCs w:val="26"/>
          <w:lang w:eastAsia="ru-RU"/>
        </w:rPr>
        <w:t xml:space="preserve"> Сформированность необходимого уровня военных знаний как фактора построения профессиональной траектории, в том числе в образовательных </w:t>
      </w:r>
      <w:r w:rsidRPr="004B483E">
        <w:rPr>
          <w:rFonts w:ascii="Times New Roman" w:eastAsia="Times New Roman" w:hAnsi="Times New Roman" w:cs="Times New Roman"/>
          <w:sz w:val="26"/>
          <w:szCs w:val="26"/>
          <w:lang w:eastAsia="ru-RU"/>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p w:rsidR="00CA7460" w:rsidRPr="004B483E"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lang w:eastAsia="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08.</w:t>
      </w:r>
      <w:r w:rsidRPr="004B483E">
        <w:rPr>
          <w:rFonts w:ascii="Times New Roman" w:eastAsia="Times New Roman" w:hAnsi="Times New Roman" w:cs="Times New Roman"/>
          <w:sz w:val="26"/>
          <w:szCs w:val="26"/>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09. </w:t>
      </w:r>
      <w:r w:rsidRPr="0001029F">
        <w:rPr>
          <w:rFonts w:ascii="Times New Roman" w:eastAsia="Times New Roman" w:hAnsi="Times New Roman" w:cs="Times New Roman"/>
          <w:color w:val="000000"/>
          <w:sz w:val="26"/>
          <w:szCs w:val="26"/>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10. </w:t>
      </w:r>
      <w:r w:rsidRPr="0001029F">
        <w:rPr>
          <w:rFonts w:ascii="Times New Roman" w:eastAsia="Times New Roman" w:hAnsi="Times New Roman" w:cs="Times New Roman"/>
          <w:color w:val="000000"/>
          <w:sz w:val="26"/>
          <w:szCs w:val="26"/>
          <w:lang w:eastAsia="ru-RU"/>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11.</w:t>
      </w:r>
      <w:r w:rsidRPr="0001029F">
        <w:rPr>
          <w:rFonts w:ascii="Times New Roman" w:eastAsia="Times New Roman" w:hAnsi="Times New Roman" w:cs="Times New Roman"/>
          <w:color w:val="000000"/>
          <w:sz w:val="26"/>
          <w:szCs w:val="26"/>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CA7460" w:rsidRPr="004B483E" w:rsidRDefault="00CA7460" w:rsidP="00CA7460">
      <w:pPr>
        <w:spacing w:after="0" w:line="240" w:lineRule="auto"/>
        <w:ind w:firstLine="567"/>
        <w:jc w:val="both"/>
        <w:rPr>
          <w:rFonts w:ascii="Times New Roman" w:hAnsi="Times New Roman" w:cs="Times New Roman"/>
          <w:sz w:val="26"/>
          <w:szCs w:val="26"/>
          <w:lang w:eastAsia="ru-RU" w:bidi="ru-RU"/>
        </w:rPr>
      </w:pPr>
      <w:r>
        <w:rPr>
          <w:rFonts w:ascii="Times New Roman" w:eastAsia="Times New Roman" w:hAnsi="Times New Roman" w:cs="Times New Roman"/>
          <w:b/>
          <w:sz w:val="26"/>
          <w:szCs w:val="26"/>
          <w:lang w:eastAsia="ru-RU"/>
        </w:rPr>
        <w:t>П</w:t>
      </w:r>
      <w:r w:rsidRPr="004B483E">
        <w:rPr>
          <w:rFonts w:ascii="Times New Roman" w:eastAsia="Times New Roman" w:hAnsi="Times New Roman" w:cs="Times New Roman"/>
          <w:b/>
          <w:sz w:val="26"/>
          <w:szCs w:val="26"/>
          <w:lang w:eastAsia="ru-RU"/>
        </w:rPr>
        <w:t>12.</w:t>
      </w:r>
      <w:r w:rsidRPr="004B483E">
        <w:rPr>
          <w:rFonts w:ascii="Times New Roman" w:eastAsia="Times New Roman" w:hAnsi="Times New Roman" w:cs="Times New Roman"/>
          <w:sz w:val="26"/>
          <w:szCs w:val="26"/>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13.</w:t>
      </w:r>
      <w:r w:rsidRPr="0001029F">
        <w:rPr>
          <w:rFonts w:ascii="Times New Roman" w:eastAsia="Times New Roman" w:hAnsi="Times New Roman" w:cs="Times New Roman"/>
          <w:color w:val="000000"/>
          <w:sz w:val="26"/>
          <w:szCs w:val="26"/>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CA7460" w:rsidRPr="004B483E"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14.</w:t>
      </w:r>
      <w:r w:rsidRPr="0001029F">
        <w:rPr>
          <w:rFonts w:ascii="Times New Roman" w:eastAsia="Times New Roman" w:hAnsi="Times New Roman" w:cs="Times New Roman"/>
          <w:color w:val="000000"/>
          <w:sz w:val="26"/>
          <w:szCs w:val="26"/>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A7460" w:rsidRPr="0001029F" w:rsidRDefault="00CA7460" w:rsidP="00CA7460">
      <w:pPr>
        <w:widowControl w:val="0"/>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01029F">
        <w:rPr>
          <w:rFonts w:ascii="Times New Roman" w:eastAsia="Times New Roman" w:hAnsi="Times New Roman" w:cs="Times New Roman"/>
          <w:b/>
          <w:color w:val="000000"/>
          <w:sz w:val="26"/>
          <w:szCs w:val="26"/>
          <w:lang w:eastAsia="ru-RU"/>
        </w:rPr>
        <w:t>15.</w:t>
      </w:r>
      <w:r w:rsidRPr="0001029F">
        <w:rPr>
          <w:rFonts w:ascii="Times New Roman" w:eastAsia="Times New Roman" w:hAnsi="Times New Roman" w:cs="Times New Roman"/>
          <w:color w:val="000000"/>
          <w:sz w:val="26"/>
          <w:szCs w:val="26"/>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A7460"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color w:val="000000"/>
          <w:sz w:val="26"/>
          <w:szCs w:val="26"/>
          <w:lang w:eastAsia="ru-RU"/>
        </w:rPr>
        <w:t>П</w:t>
      </w:r>
      <w:r w:rsidRPr="004B483E">
        <w:rPr>
          <w:rFonts w:ascii="Times New Roman" w:eastAsia="Times New Roman" w:hAnsi="Times New Roman" w:cs="Times New Roman"/>
          <w:b/>
          <w:color w:val="000000"/>
          <w:sz w:val="26"/>
          <w:szCs w:val="26"/>
          <w:lang w:eastAsia="ru-RU"/>
        </w:rPr>
        <w:t>16.</w:t>
      </w:r>
      <w:r w:rsidRPr="004B483E">
        <w:rPr>
          <w:rFonts w:ascii="Times New Roman" w:eastAsia="Times New Roman" w:hAnsi="Times New Roman" w:cs="Times New Roman"/>
          <w:color w:val="000000"/>
          <w:sz w:val="26"/>
          <w:szCs w:val="26"/>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r>
        <w:rPr>
          <w:rFonts w:ascii="Times New Roman" w:eastAsia="Times New Roman" w:hAnsi="Times New Roman" w:cs="Times New Roman"/>
          <w:color w:val="000000"/>
          <w:sz w:val="26"/>
          <w:szCs w:val="26"/>
          <w:lang w:eastAsia="ru-RU"/>
        </w:rPr>
        <w:t>.</w:t>
      </w:r>
    </w:p>
    <w:p w:rsidR="00CA7460" w:rsidRDefault="00CA7460" w:rsidP="00CA7460">
      <w:pPr>
        <w:spacing w:after="0" w:line="240" w:lineRule="auto"/>
        <w:ind w:firstLine="567"/>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lastRenderedPageBreak/>
        <w:t>Выпускник, освоивший учебную дисциплину «</w:t>
      </w:r>
      <w:r>
        <w:rPr>
          <w:rFonts w:ascii="Times New Roman" w:eastAsia="Times New Roman" w:hAnsi="Times New Roman" w:cs="Times New Roman"/>
          <w:sz w:val="26"/>
          <w:szCs w:val="26"/>
          <w:lang w:eastAsia="ru-RU"/>
        </w:rPr>
        <w:t>Основы безопасности и защиты Родины</w:t>
      </w:r>
      <w:r w:rsidRPr="006E0E9D">
        <w:rPr>
          <w:rFonts w:ascii="Times New Roman" w:eastAsia="Times New Roman" w:hAnsi="Times New Roman" w:cs="Times New Roman"/>
          <w:sz w:val="26"/>
          <w:szCs w:val="26"/>
          <w:lang w:eastAsia="ru-RU"/>
        </w:rPr>
        <w:t>», должен обладать</w:t>
      </w:r>
      <w:r w:rsidRPr="006E0E9D">
        <w:rPr>
          <w:rFonts w:ascii="Times New Roman" w:eastAsia="Times New Roman" w:hAnsi="Times New Roman" w:cs="Times New Roman"/>
          <w:b/>
          <w:sz w:val="26"/>
          <w:szCs w:val="26"/>
          <w:lang w:eastAsia="ru-RU"/>
        </w:rPr>
        <w:t xml:space="preserve"> </w:t>
      </w:r>
      <w:r w:rsidRPr="006E0E9D">
        <w:rPr>
          <w:rFonts w:ascii="Times New Roman" w:eastAsia="Times New Roman" w:hAnsi="Times New Roman" w:cs="Times New Roman"/>
          <w:b/>
          <w:color w:val="000000"/>
          <w:sz w:val="26"/>
          <w:szCs w:val="26"/>
          <w:lang w:eastAsia="ru-RU"/>
        </w:rPr>
        <w:t>общими компетенциями:</w:t>
      </w:r>
      <w:r w:rsidRPr="006E0E9D">
        <w:rPr>
          <w:rFonts w:ascii="Times New Roman" w:eastAsia="Times New Roman" w:hAnsi="Times New Roman" w:cs="Times New Roman"/>
          <w:b/>
          <w:sz w:val="26"/>
          <w:szCs w:val="26"/>
          <w:lang w:eastAsia="ru-RU"/>
        </w:rPr>
        <w:t xml:space="preserve"> </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ОК </w:t>
      </w:r>
      <w:r w:rsidRPr="00C336C2">
        <w:rPr>
          <w:rFonts w:ascii="Times New Roman" w:eastAsia="Times New Roman" w:hAnsi="Times New Roman" w:cs="Times New Roman"/>
          <w:color w:val="000000"/>
          <w:sz w:val="26"/>
          <w:szCs w:val="26"/>
          <w:lang w:eastAsia="ru-RU"/>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color w:val="000000"/>
          <w:sz w:val="26"/>
          <w:szCs w:val="26"/>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A7460" w:rsidRDefault="00CA7460" w:rsidP="00CA7460">
      <w:pPr>
        <w:spacing w:after="0" w:line="240" w:lineRule="auto"/>
        <w:ind w:firstLine="567"/>
        <w:jc w:val="both"/>
        <w:rPr>
          <w:rFonts w:ascii="Times New Roman" w:eastAsia="Times New Roman" w:hAnsi="Times New Roman" w:cs="Times New Roman"/>
          <w:b/>
          <w:sz w:val="26"/>
          <w:szCs w:val="26"/>
          <w:lang w:eastAsia="ru-RU"/>
        </w:rPr>
      </w:pPr>
      <w:r w:rsidRPr="00C336C2">
        <w:rPr>
          <w:rFonts w:ascii="Times New Roman" w:eastAsia="Times New Roman" w:hAnsi="Times New Roman" w:cs="Times New Roman"/>
          <w:color w:val="000000"/>
          <w:sz w:val="26"/>
          <w:szCs w:val="26"/>
          <w:lang w:eastAsia="ru-RU"/>
        </w:rPr>
        <w:t xml:space="preserve">ОК 09. Пользоваться профессиональной документацией на государственном и иностранном языках. </w:t>
      </w:r>
      <w:r w:rsidRPr="00C336C2">
        <w:rPr>
          <w:rFonts w:ascii="Times New Roman" w:eastAsia="Times New Roman" w:hAnsi="Times New Roman" w:cs="Times New Roman"/>
          <w:b/>
          <w:sz w:val="26"/>
          <w:szCs w:val="26"/>
          <w:lang w:eastAsia="ru-RU"/>
        </w:rPr>
        <w:t xml:space="preserve">   </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lang w:eastAsia="ru-RU"/>
        </w:rPr>
      </w:pPr>
      <w:r w:rsidRPr="006E0E9D">
        <w:rPr>
          <w:rFonts w:ascii="Times New Roman" w:eastAsia="Times New Roman" w:hAnsi="Times New Roman" w:cs="Times New Roman"/>
          <w:bCs/>
          <w:sz w:val="26"/>
          <w:szCs w:val="26"/>
          <w:lang w:eastAsia="ru-RU"/>
        </w:rPr>
        <w:t xml:space="preserve">Выпускник, освоивший программу </w:t>
      </w:r>
      <w:r>
        <w:rPr>
          <w:rFonts w:ascii="Times New Roman" w:eastAsia="Times New Roman" w:hAnsi="Times New Roman" w:cs="Times New Roman"/>
          <w:bCs/>
          <w:sz w:val="26"/>
          <w:szCs w:val="26"/>
          <w:lang w:eastAsia="ru-RU"/>
        </w:rPr>
        <w:t>ОУД.07 «Основы безопасности и защиты Родины»</w:t>
      </w:r>
      <w:r w:rsidRPr="006E0E9D">
        <w:rPr>
          <w:rFonts w:ascii="Times New Roman" w:eastAsia="Times New Roman" w:hAnsi="Times New Roman" w:cs="Times New Roman"/>
          <w:bCs/>
          <w:sz w:val="26"/>
          <w:szCs w:val="26"/>
          <w:lang w:eastAsia="ru-RU"/>
        </w:rPr>
        <w:t xml:space="preserve">, должен обладать </w:t>
      </w:r>
      <w:r w:rsidRPr="006E0E9D">
        <w:rPr>
          <w:rFonts w:ascii="Times New Roman" w:eastAsia="Times New Roman" w:hAnsi="Times New Roman" w:cs="Times New Roman"/>
          <w:b/>
          <w:bCs/>
          <w:sz w:val="26"/>
          <w:szCs w:val="26"/>
          <w:lang w:eastAsia="ru-RU"/>
        </w:rPr>
        <w:t>личностными результатами</w:t>
      </w:r>
      <w:r w:rsidRPr="006E0E9D">
        <w:rPr>
          <w:rFonts w:ascii="Times New Roman" w:eastAsia="Times New Roman" w:hAnsi="Times New Roman" w:cs="Times New Roman"/>
          <w:bCs/>
          <w:sz w:val="26"/>
          <w:szCs w:val="26"/>
          <w:lang w:eastAsia="ru-RU"/>
        </w:rPr>
        <w:t xml:space="preserve"> в соответствии с рабочей программой воспитания </w:t>
      </w:r>
      <w:r w:rsidRPr="00AF37A4">
        <w:rPr>
          <w:rFonts w:ascii="Times New Roman" w:eastAsia="Times New Roman" w:hAnsi="Times New Roman" w:cs="Times New Roman"/>
          <w:color w:val="000000"/>
          <w:sz w:val="26"/>
          <w:szCs w:val="26"/>
          <w:lang w:eastAsia="ru-RU"/>
        </w:rPr>
        <w:t xml:space="preserve">по </w:t>
      </w:r>
      <w:r>
        <w:rPr>
          <w:rFonts w:ascii="Times New Roman" w:eastAsia="Times New Roman" w:hAnsi="Times New Roman" w:cs="Times New Roman"/>
          <w:color w:val="000000"/>
          <w:sz w:val="26"/>
          <w:szCs w:val="26"/>
          <w:lang w:eastAsia="ru-RU"/>
        </w:rPr>
        <w:t>специальности</w:t>
      </w:r>
      <w:r w:rsidRPr="00AF37A4">
        <w:rPr>
          <w:rFonts w:ascii="Times New Roman" w:eastAsia="Times New Roman" w:hAnsi="Times New Roman" w:cs="Times New Roman"/>
          <w:color w:val="000000"/>
          <w:sz w:val="26"/>
          <w:szCs w:val="26"/>
          <w:lang w:eastAsia="ru-RU"/>
        </w:rPr>
        <w:t xml:space="preserve"> </w:t>
      </w:r>
      <w:r w:rsidRPr="00CA7460">
        <w:rPr>
          <w:rFonts w:ascii="Times New Roman" w:eastAsia="Calibri" w:hAnsi="Times New Roman" w:cs="Times New Roman"/>
          <w:color w:val="000000"/>
          <w:sz w:val="26"/>
          <w:szCs w:val="26"/>
        </w:rPr>
        <w:t>08.02.13 Монтаж и эксплуатация внутренних сантехнических устройств, кондиционирования воздуха и вентиляции</w:t>
      </w:r>
      <w:r>
        <w:rPr>
          <w:rFonts w:ascii="Times New Roman" w:eastAsia="Calibri" w:hAnsi="Times New Roman" w:cs="Times New Roman"/>
          <w:sz w:val="26"/>
          <w:szCs w:val="26"/>
          <w:lang w:eastAsia="ru-RU"/>
        </w:rPr>
        <w:t>:</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sidRPr="00CA7460">
        <w:rPr>
          <w:rFonts w:ascii="Times New Roman" w:eastAsia="Calibri" w:hAnsi="Times New Roman" w:cs="Times New Roman"/>
          <w:b/>
          <w:sz w:val="26"/>
          <w:szCs w:val="26"/>
          <w:lang w:eastAsia="ru-RU"/>
        </w:rPr>
        <w:t>ЛР 1</w:t>
      </w:r>
      <w:r>
        <w:rPr>
          <w:rFonts w:ascii="Times New Roman" w:eastAsia="Calibri" w:hAnsi="Times New Roman" w:cs="Times New Roman"/>
          <w:b/>
          <w:sz w:val="26"/>
          <w:szCs w:val="26"/>
          <w:lang w:eastAsia="ru-RU"/>
        </w:rPr>
        <w:t xml:space="preserve"> </w:t>
      </w:r>
      <w:r w:rsidRPr="00CA7460">
        <w:rPr>
          <w:rFonts w:ascii="Times New Roman" w:eastAsia="Calibri" w:hAnsi="Times New Roman" w:cs="Times New Roman"/>
          <w:sz w:val="26"/>
          <w:szCs w:val="26"/>
          <w:lang w:eastAsia="ru-RU"/>
        </w:rPr>
        <w:t>Осознающий себя гражданином и защитником великой страны</w:t>
      </w:r>
    </w:p>
    <w:p w:rsidR="00CA7460" w:rsidRP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 xml:space="preserve">ЛР 5 </w:t>
      </w:r>
      <w:r w:rsidRPr="00CA7460">
        <w:rPr>
          <w:rFonts w:ascii="Times New Roman" w:eastAsia="Calibri" w:hAnsi="Times New Roman" w:cs="Times New Roman"/>
          <w:sz w:val="26"/>
          <w:szCs w:val="26"/>
          <w:lang w:eastAsia="ru-RU"/>
        </w:rPr>
        <w:t>Занимающий активную гражданскую позицию избирателя, волонтера, общественного деятеля.</w:t>
      </w:r>
    </w:p>
    <w:p w:rsidR="00CA7460" w:rsidRPr="00C336C2"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13</w:t>
      </w:r>
      <w:r w:rsidRPr="00C336C2">
        <w:rPr>
          <w:rFonts w:ascii="Times New Roman" w:eastAsia="Times New Roman" w:hAnsi="Times New Roman" w:cs="Times New Roman"/>
          <w:color w:val="000000"/>
          <w:sz w:val="26"/>
          <w:szCs w:val="26"/>
          <w:lang w:eastAsia="ru-RU"/>
        </w:rPr>
        <w:tab/>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CA7460"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r w:rsidRPr="00C336C2">
        <w:rPr>
          <w:rFonts w:ascii="Times New Roman" w:eastAsia="Times New Roman" w:hAnsi="Times New Roman" w:cs="Times New Roman"/>
          <w:b/>
          <w:color w:val="000000"/>
          <w:sz w:val="26"/>
          <w:szCs w:val="26"/>
          <w:lang w:eastAsia="ru-RU"/>
        </w:rPr>
        <w:t>ЛР 14</w:t>
      </w:r>
      <w:r w:rsidRPr="00C336C2">
        <w:rPr>
          <w:rFonts w:ascii="Times New Roman" w:eastAsia="Times New Roman" w:hAnsi="Times New Roman" w:cs="Times New Roman"/>
          <w:color w:val="000000"/>
          <w:sz w:val="26"/>
          <w:szCs w:val="26"/>
          <w:lang w:eastAsia="ru-RU"/>
        </w:rPr>
        <w:tab/>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A7460" w:rsidRPr="00CA7460" w:rsidRDefault="00CA7460" w:rsidP="00CA7460">
      <w:pPr>
        <w:spacing w:after="0" w:line="240" w:lineRule="auto"/>
        <w:ind w:firstLine="567"/>
        <w:jc w:val="both"/>
        <w:rPr>
          <w:rFonts w:ascii="Times New Roman" w:eastAsia="Times New Roman" w:hAnsi="Times New Roman" w:cs="Times New Roman"/>
          <w:b/>
          <w:color w:val="000000"/>
          <w:sz w:val="26"/>
          <w:szCs w:val="26"/>
          <w:lang w:eastAsia="ru-RU"/>
        </w:rPr>
      </w:pPr>
      <w:r w:rsidRPr="00CA7460">
        <w:rPr>
          <w:rFonts w:ascii="Times New Roman" w:eastAsia="Times New Roman" w:hAnsi="Times New Roman" w:cs="Times New Roman"/>
          <w:b/>
          <w:color w:val="000000"/>
          <w:sz w:val="26"/>
          <w:szCs w:val="26"/>
          <w:lang w:eastAsia="ru-RU"/>
        </w:rPr>
        <w:t>ЛР 17</w:t>
      </w:r>
      <w:r>
        <w:rPr>
          <w:rFonts w:ascii="Times New Roman" w:eastAsia="Times New Roman" w:hAnsi="Times New Roman" w:cs="Times New Roman"/>
          <w:b/>
          <w:color w:val="000000"/>
          <w:sz w:val="26"/>
          <w:szCs w:val="26"/>
          <w:lang w:eastAsia="ru-RU"/>
        </w:rPr>
        <w:t xml:space="preserve"> </w:t>
      </w:r>
      <w:r w:rsidRPr="00CA7460">
        <w:rPr>
          <w:rFonts w:ascii="Times New Roman" w:eastAsia="Times New Roman" w:hAnsi="Times New Roman" w:cs="Times New Roman"/>
          <w:color w:val="000000"/>
          <w:sz w:val="26"/>
          <w:szCs w:val="26"/>
          <w:lang w:eastAsia="ru-RU"/>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rFonts w:ascii="Times New Roman" w:eastAsia="Times New Roman" w:hAnsi="Times New Roman" w:cs="Times New Roman"/>
          <w:color w:val="000000"/>
          <w:sz w:val="26"/>
          <w:szCs w:val="26"/>
          <w:lang w:eastAsia="ru-RU"/>
        </w:rPr>
        <w:t>.</w:t>
      </w:r>
    </w:p>
    <w:p w:rsidR="00CA7460" w:rsidRPr="006E0E9D" w:rsidRDefault="00CA7460" w:rsidP="00CA7460">
      <w:pPr>
        <w:spacing w:after="0" w:line="240" w:lineRule="auto"/>
        <w:ind w:firstLine="624"/>
        <w:jc w:val="both"/>
        <w:rPr>
          <w:rFonts w:ascii="Times New Roman" w:eastAsia="Calibri" w:hAnsi="Times New Roman" w:cs="Times New Roman"/>
          <w:bCs/>
          <w:iCs/>
          <w:color w:val="FF0000"/>
          <w:sz w:val="26"/>
          <w:szCs w:val="26"/>
          <w:lang w:eastAsia="ru-RU"/>
        </w:rPr>
      </w:pPr>
      <w:r>
        <w:rPr>
          <w:rFonts w:ascii="Times New Roman" w:eastAsia="Calibri" w:hAnsi="Times New Roman" w:cs="Times New Roman"/>
          <w:bCs/>
          <w:iCs/>
          <w:sz w:val="26"/>
          <w:szCs w:val="26"/>
          <w:lang w:eastAsia="ru-RU"/>
        </w:rPr>
        <w:lastRenderedPageBreak/>
        <w:t xml:space="preserve">      </w:t>
      </w:r>
      <w:r w:rsidRPr="006E0E9D">
        <w:rPr>
          <w:rFonts w:ascii="Times New Roman" w:eastAsia="Calibri" w:hAnsi="Times New Roman" w:cs="Times New Roman"/>
          <w:bCs/>
          <w:iCs/>
          <w:sz w:val="26"/>
          <w:szCs w:val="26"/>
          <w:lang w:eastAsia="ru-RU"/>
        </w:rPr>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lang w:eastAsia="ru-RU"/>
        </w:rPr>
        <w:t>Физическая культура</w:t>
      </w:r>
      <w:r w:rsidRPr="006E0E9D">
        <w:rPr>
          <w:rFonts w:ascii="Times New Roman" w:eastAsia="Calibri" w:hAnsi="Times New Roman" w:cs="Times New Roman"/>
          <w:bCs/>
          <w:iCs/>
          <w:sz w:val="26"/>
          <w:szCs w:val="26"/>
          <w:lang w:eastAsia="ru-RU"/>
        </w:rPr>
        <w:t>»</w:t>
      </w:r>
      <w:r>
        <w:rPr>
          <w:rFonts w:ascii="Times New Roman" w:eastAsia="Calibri" w:hAnsi="Times New Roman" w:cs="Times New Roman"/>
          <w:bCs/>
          <w:iCs/>
          <w:sz w:val="26"/>
          <w:szCs w:val="26"/>
          <w:lang w:eastAsia="ru-RU"/>
        </w:rPr>
        <w:t>.</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bCs/>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CA7460"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p>
    <w:p w:rsidR="00CA7460" w:rsidRDefault="00CA7460" w:rsidP="00CA7460">
      <w:pPr>
        <w:spacing w:after="0" w:line="240" w:lineRule="auto"/>
        <w:ind w:firstLine="567"/>
        <w:jc w:val="both"/>
        <w:rPr>
          <w:rFonts w:ascii="Times New Roman" w:eastAsia="Times New Roman" w:hAnsi="Times New Roman" w:cs="Times New Roman"/>
          <w:color w:val="000000"/>
          <w:sz w:val="26"/>
          <w:szCs w:val="26"/>
          <w:lang w:eastAsia="ru-RU"/>
        </w:rPr>
      </w:pP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учебной нагрузки обучающегося всего  </w:t>
      </w:r>
      <w:r>
        <w:rPr>
          <w:rFonts w:ascii="Times New Roman" w:eastAsia="Times New Roman" w:hAnsi="Times New Roman" w:cs="Times New Roman"/>
          <w:b/>
          <w:sz w:val="26"/>
          <w:szCs w:val="26"/>
          <w:lang w:eastAsia="ru-RU"/>
        </w:rPr>
        <w:t>72</w:t>
      </w:r>
      <w:r>
        <w:rPr>
          <w:rFonts w:ascii="Times New Roman" w:eastAsia="Times New Roman" w:hAnsi="Times New Roman" w:cs="Times New Roman"/>
          <w:sz w:val="26"/>
          <w:szCs w:val="26"/>
          <w:lang w:eastAsia="ru-RU"/>
        </w:rPr>
        <w:t xml:space="preserve">  часа</w:t>
      </w:r>
      <w:r w:rsidRPr="006E0E9D">
        <w:rPr>
          <w:rFonts w:ascii="Times New Roman" w:eastAsia="Times New Roman" w:hAnsi="Times New Roman" w:cs="Times New Roman"/>
          <w:sz w:val="26"/>
          <w:szCs w:val="26"/>
          <w:lang w:eastAsia="ru-RU"/>
        </w:rPr>
        <w:t xml:space="preserve">, в том числе: </w:t>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 xml:space="preserve">во взаимодействии с преподавателем - </w:t>
      </w:r>
      <w:r w:rsidRPr="006E0E9D">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72 </w:t>
      </w:r>
      <w:r w:rsidRPr="001134EF">
        <w:rPr>
          <w:rFonts w:ascii="Times New Roman" w:eastAsia="Times New Roman" w:hAnsi="Times New Roman" w:cs="Times New Roman"/>
          <w:sz w:val="26"/>
          <w:szCs w:val="26"/>
          <w:lang w:eastAsia="ru-RU"/>
        </w:rPr>
        <w:t>часа</w:t>
      </w:r>
      <w:r w:rsidRPr="006E0E9D">
        <w:rPr>
          <w:rFonts w:ascii="Times New Roman" w:eastAsia="Times New Roman" w:hAnsi="Times New Roman" w:cs="Times New Roman"/>
          <w:sz w:val="26"/>
          <w:szCs w:val="26"/>
          <w:lang w:eastAsia="ru-RU"/>
        </w:rPr>
        <w:t>.</w:t>
      </w:r>
    </w:p>
    <w:p w:rsidR="00CA7460" w:rsidRDefault="00CA746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lastRenderedPageBreak/>
        <w:t>2. СТРУКТУРА И СОДЕРЖАНИЕ УЧЕБНОЙ ДИСЦИПЛИНЫ</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2.1. Объем учебной дисциплины и виды учебной работы</w:t>
      </w:r>
      <w:r w:rsidRPr="006E0E9D">
        <w:rPr>
          <w:rFonts w:ascii="Times New Roman" w:eastAsia="Times New Roman" w:hAnsi="Times New Roman" w:cs="Times New Roman"/>
          <w:sz w:val="26"/>
          <w:szCs w:val="26"/>
          <w:lang w:eastAsia="ru-RU"/>
        </w:rPr>
        <w:t xml:space="preserve"> </w:t>
      </w:r>
    </w:p>
    <w:p w:rsidR="00CA7460" w:rsidRPr="006E0E9D"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lang w:eastAsia="ru-RU"/>
        </w:rPr>
      </w:pPr>
    </w:p>
    <w:tbl>
      <w:tblPr>
        <w:tblW w:w="0" w:type="auto"/>
        <w:tblInd w:w="42" w:type="dxa"/>
        <w:tblCellMar>
          <w:left w:w="10" w:type="dxa"/>
          <w:right w:w="10" w:type="dxa"/>
        </w:tblCellMar>
        <w:tblLook w:val="0000" w:firstRow="0" w:lastRow="0" w:firstColumn="0" w:lastColumn="0" w:noHBand="0" w:noVBand="0"/>
      </w:tblPr>
      <w:tblGrid>
        <w:gridCol w:w="7553"/>
        <w:gridCol w:w="1744"/>
      </w:tblGrid>
      <w:tr w:rsidR="00CA7460" w:rsidRPr="006E0E9D" w:rsidTr="00CA7460">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center"/>
              <w:rPr>
                <w:rFonts w:ascii="Times New Roman" w:eastAsia="Times New Roman" w:hAnsi="Times New Roman" w:cs="Times New Roman"/>
                <w:sz w:val="26"/>
                <w:szCs w:val="26"/>
                <w:lang w:eastAsia="ru-RU"/>
              </w:rPr>
            </w:pPr>
            <w:r w:rsidRPr="006E0E9D">
              <w:rPr>
                <w:rFonts w:ascii="Times New Roman" w:eastAsia="Times New Roman" w:hAnsi="Times New Roman" w:cs="Times New Roman"/>
                <w:b/>
                <w:sz w:val="26"/>
                <w:szCs w:val="26"/>
                <w:lang w:eastAsia="ru-RU"/>
              </w:rPr>
              <w:t>Объем часов</w:t>
            </w:r>
          </w:p>
        </w:tc>
      </w:tr>
      <w:tr w:rsidR="00CA7460" w:rsidRPr="006E0E9D" w:rsidTr="00CA7460">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b/>
                <w:sz w:val="26"/>
                <w:szCs w:val="26"/>
                <w:lang w:eastAsia="ru-RU"/>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72</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sidRPr="006E0E9D">
              <w:rPr>
                <w:rFonts w:ascii="Times New Roman" w:eastAsia="Times New Roman" w:hAnsi="Times New Roman" w:cs="Times New Roman"/>
                <w:sz w:val="26"/>
                <w:szCs w:val="26"/>
                <w:lang w:eastAsia="ru-RU"/>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center"/>
              <w:rPr>
                <w:rFonts w:ascii="Times New Roman" w:eastAsia="Calibri" w:hAnsi="Times New Roman" w:cs="Times New Roman"/>
                <w:sz w:val="26"/>
                <w:szCs w:val="26"/>
                <w:lang w:eastAsia="ru-RU"/>
              </w:rPr>
            </w:pP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1134EF" w:rsidRDefault="00CA7460" w:rsidP="00CA7460">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22</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1134EF" w:rsidRDefault="00CA7460" w:rsidP="00CA7460">
            <w:pPr>
              <w:spacing w:after="0" w:line="240" w:lineRule="auto"/>
              <w:jc w:val="center"/>
              <w:rPr>
                <w:rFonts w:ascii="Times New Roman" w:eastAsia="Times New Roman" w:hAnsi="Times New Roman" w:cs="Times New Roman"/>
                <w:sz w:val="26"/>
                <w:szCs w:val="26"/>
                <w:lang w:eastAsia="ru-RU"/>
              </w:rPr>
            </w:pPr>
            <w:r w:rsidRPr="001134EF">
              <w:rPr>
                <w:rFonts w:ascii="Times New Roman" w:eastAsia="Times New Roman" w:hAnsi="Times New Roman" w:cs="Times New Roman"/>
                <w:sz w:val="26"/>
                <w:szCs w:val="26"/>
                <w:lang w:eastAsia="ru-RU"/>
              </w:rPr>
              <w:t>48</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1134EF"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AF6E34" w:rsidRDefault="00CA7460" w:rsidP="00CA7460">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Практико-ориентрированное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AF6E34" w:rsidRDefault="00CA7460" w:rsidP="00CA746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AF6E34"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r>
      <w:tr w:rsidR="00CA7460" w:rsidRPr="006E0E9D" w:rsidTr="00CA7460">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Default="00CA7460" w:rsidP="00CA7460">
            <w:pPr>
              <w:spacing w:after="0" w:line="240" w:lineRule="auto"/>
              <w:jc w:val="both"/>
              <w:rPr>
                <w:rFonts w:ascii="Times New Roman" w:eastAsia="Times New Roman" w:hAnsi="Times New Roman" w:cs="Times New Roman"/>
                <w:b/>
                <w:sz w:val="26"/>
                <w:szCs w:val="26"/>
                <w:lang w:eastAsia="ru-RU"/>
              </w:rPr>
            </w:pPr>
            <w:r w:rsidRPr="006E0E9D">
              <w:rPr>
                <w:rFonts w:ascii="Times New Roman" w:eastAsia="Times New Roman" w:hAnsi="Times New Roman" w:cs="Times New Roman"/>
                <w:sz w:val="26"/>
                <w:szCs w:val="26"/>
                <w:lang w:eastAsia="ru-RU"/>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AF6E34" w:rsidRDefault="00CA7460" w:rsidP="00CA7460">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r>
      <w:tr w:rsidR="00CA7460" w:rsidRPr="006E0E9D" w:rsidTr="00CA7460">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CA7460" w:rsidRPr="006E0E9D" w:rsidRDefault="00CA7460" w:rsidP="00CA7460">
            <w:pPr>
              <w:spacing w:after="0" w:line="240" w:lineRule="auto"/>
              <w:jc w:val="both"/>
              <w:rPr>
                <w:rFonts w:ascii="Times New Roman" w:eastAsia="Times New Roman" w:hAnsi="Times New Roman" w:cs="Times New Roman"/>
                <w:sz w:val="26"/>
                <w:szCs w:val="26"/>
                <w:lang w:eastAsia="ru-RU"/>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pPr>
    </w:p>
    <w:p w:rsidR="00CA7460" w:rsidRDefault="00CA746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lang w:eastAsia="ru-RU"/>
        </w:rPr>
        <w:sectPr w:rsidR="00CA7460">
          <w:pgSz w:w="11906" w:h="16838"/>
          <w:pgMar w:top="1134" w:right="850" w:bottom="1134" w:left="1701" w:header="708" w:footer="708" w:gutter="0"/>
          <w:cols w:space="708"/>
          <w:docGrid w:linePitch="360"/>
        </w:sectPr>
      </w:pP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r w:rsidRPr="00CA7460">
        <w:rPr>
          <w:rFonts w:ascii="Times New Roman" w:eastAsia="Times New Roman" w:hAnsi="Times New Roman" w:cs="Times New Roman"/>
          <w:b/>
          <w:sz w:val="26"/>
          <w:szCs w:val="26"/>
          <w:lang w:eastAsia="ru-RU"/>
        </w:rPr>
        <w:lastRenderedPageBreak/>
        <w:t xml:space="preserve">2.2. Тематический календарный план учебной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9639"/>
        <w:gridCol w:w="993"/>
        <w:gridCol w:w="1275"/>
      </w:tblGrid>
      <w:tr w:rsidR="00CA7460" w:rsidRPr="00FB7ECC" w:rsidTr="00CA746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Уровень освоения</w:t>
            </w:r>
          </w:p>
        </w:tc>
      </w:tr>
      <w:tr w:rsidR="00CA7460" w:rsidRPr="00FB7ECC" w:rsidTr="00CA746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3</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Тема 1.1.</w:t>
            </w:r>
            <w:r w:rsidRPr="00FB7ECC">
              <w:rPr>
                <w:rFonts w:ascii="Times New Roman" w:eastAsia="Times New Roman" w:hAnsi="Times New Roman" w:cs="Times New Roman"/>
                <w:color w:val="000000"/>
                <w:sz w:val="26"/>
                <w:szCs w:val="26"/>
                <w:lang w:eastAsia="ru-RU"/>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Тема 1.2.</w:t>
            </w:r>
            <w:r w:rsidRPr="00FB7ECC">
              <w:rPr>
                <w:rFonts w:ascii="Times New Roman" w:eastAsia="Times New Roman" w:hAnsi="Times New Roman" w:cs="Times New Roman"/>
                <w:color w:val="000000"/>
                <w:sz w:val="26"/>
                <w:szCs w:val="26"/>
                <w:lang w:eastAsia="ru-RU"/>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lang w:eastAsia="ru-RU"/>
              </w:rPr>
              <w:lastRenderedPageBreak/>
              <w:t>Представление об уровнях взаимодействия человека и окружающей среды. Понятие «виктимность», «виктимное поведение», «безопасное поведение».</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b/>
                <w:i/>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FB7ECC">
              <w:rPr>
                <w:rFonts w:ascii="Times New Roman" w:eastAsia="Times New Roman" w:hAnsi="Times New Roman" w:cs="Times New Roman"/>
                <w:color w:val="000000"/>
                <w:sz w:val="26"/>
                <w:szCs w:val="26"/>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 .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w:t>
            </w:r>
            <w:r w:rsidRPr="00FB7ECC">
              <w:rPr>
                <w:rFonts w:ascii="Times New Roman" w:eastAsia="Times New Roman" w:hAnsi="Times New Roman" w:cs="Times New Roman"/>
                <w:color w:val="000000"/>
                <w:sz w:val="26"/>
                <w:szCs w:val="26"/>
                <w:lang w:eastAsia="ru-RU"/>
              </w:rPr>
              <w:lastRenderedPageBreak/>
              <w:t>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ind w:left="57" w:right="57"/>
              <w:contextualSpacing/>
              <w:jc w:val="both"/>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1,2</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FB7ECC">
              <w:rPr>
                <w:rFonts w:ascii="Times New Roman" w:eastAsia="Times New Roman" w:hAnsi="Times New Roman" w:cs="Times New Roman"/>
                <w:color w:val="000000"/>
                <w:sz w:val="26"/>
                <w:szCs w:val="26"/>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Психическое здоровье и психологическое благополучие.</w:t>
            </w:r>
          </w:p>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8.2. Конструктивные и деструктивные способы </w:t>
            </w:r>
            <w:r w:rsidRPr="00FB7ECC">
              <w:rPr>
                <w:rFonts w:ascii="Times New Roman" w:eastAsia="Times New Roman" w:hAnsi="Times New Roman" w:cs="Times New Roman"/>
                <w:color w:val="000000"/>
                <w:sz w:val="26"/>
                <w:szCs w:val="26"/>
                <w:lang w:eastAsia="ru-RU"/>
              </w:rPr>
              <w:lastRenderedPageBreak/>
              <w:t>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widowControl w:val="0"/>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Определение понятия «общение». особенности общения людей, принципы и </w:t>
            </w:r>
            <w:r w:rsidRPr="00FB7ECC">
              <w:rPr>
                <w:rFonts w:ascii="Times New Roman" w:eastAsia="Times New Roman" w:hAnsi="Times New Roman" w:cs="Times New Roman"/>
                <w:color w:val="000000"/>
                <w:sz w:val="26"/>
                <w:szCs w:val="26"/>
                <w:lang w:eastAsia="ru-RU"/>
              </w:rPr>
              <w:lastRenderedPageBreak/>
              <w:t>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w:t>
            </w:r>
            <w:r w:rsidRPr="00FB7ECC">
              <w:rPr>
                <w:rFonts w:ascii="Times New Roman" w:eastAsia="Times New Roman" w:hAnsi="Times New Roman" w:cs="Times New Roman"/>
                <w:color w:val="000000"/>
                <w:sz w:val="26"/>
                <w:szCs w:val="26"/>
                <w:lang w:eastAsia="ru-RU"/>
              </w:rPr>
              <w:lastRenderedPageBreak/>
              <w:t>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Ответственность за действия в Интернете. Запрещённый контент.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6</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10.2. Правила безопасного поведения при угрозе и совершении террористического 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ind w:left="57" w:right="57"/>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1</w:t>
            </w:r>
          </w:p>
        </w:tc>
      </w:tr>
      <w:tr w:rsidR="00CA7460" w:rsidRPr="00FB7ECC" w:rsidTr="00CA7460">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color w:val="000000"/>
                <w:sz w:val="26"/>
                <w:szCs w:val="26"/>
                <w:lang w:eastAsia="ru-RU"/>
              </w:rPr>
              <w:t>10</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jc w:val="center"/>
              <w:rPr>
                <w:rFonts w:ascii="Times New Roman" w:eastAsia="Times New Roman" w:hAnsi="Times New Roman" w:cs="Times New Roman"/>
                <w:b/>
                <w:color w:val="000000"/>
                <w:sz w:val="26"/>
                <w:szCs w:val="26"/>
                <w:lang w:eastAsia="ru-RU"/>
              </w:rPr>
            </w:pPr>
          </w:p>
        </w:tc>
      </w:tr>
      <w:tr w:rsidR="00CA7460" w:rsidRPr="00FB7ECC" w:rsidTr="00CA7460">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A7460" w:rsidRPr="00FB7ECC" w:rsidTr="00CA7460">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highlight w:val="yellow"/>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Тема 11.2. Виды, назначение и характеристики современного оружия</w:t>
            </w:r>
          </w:p>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1</w:t>
            </w:r>
          </w:p>
        </w:tc>
      </w:tr>
      <w:tr w:rsidR="00CA7460" w:rsidRPr="00FB7ECC" w:rsidTr="00CA7460">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CA7460" w:rsidRPr="00FB7ECC" w:rsidRDefault="00CA7460" w:rsidP="00CA7460">
            <w:pPr>
              <w:spacing w:after="0" w:line="240" w:lineRule="auto"/>
              <w:jc w:val="both"/>
              <w:rPr>
                <w:rFonts w:ascii="Times New Roman" w:eastAsia="Times New Roman" w:hAnsi="Times New Roman" w:cs="Times New Roman"/>
                <w:i/>
                <w:color w:val="000000"/>
                <w:sz w:val="26"/>
                <w:szCs w:val="2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 11.3 Виды оружия массового поражения и поражающие факторы. Средства </w:t>
            </w:r>
            <w:r w:rsidRPr="00FB7ECC">
              <w:rPr>
                <w:rFonts w:ascii="Times New Roman" w:eastAsia="Times New Roman" w:hAnsi="Times New Roman" w:cs="Times New Roman"/>
                <w:color w:val="000000"/>
                <w:sz w:val="26"/>
                <w:szCs w:val="26"/>
                <w:lang w:eastAsia="ru-RU"/>
              </w:rPr>
              <w:lastRenderedPageBreak/>
              <w:t>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C409E9">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C409E9"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A7460" w:rsidRPr="00FB7ECC" w:rsidTr="00CA7460">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w:t>
            </w:r>
            <w:r w:rsidRPr="00FB7ECC">
              <w:rPr>
                <w:rFonts w:ascii="Times New Roman" w:eastAsia="Times New Roman" w:hAnsi="Times New Roman" w:cs="Times New Roman"/>
                <w:color w:val="000000"/>
                <w:sz w:val="26"/>
                <w:szCs w:val="26"/>
                <w:lang w:eastAsia="ru-RU"/>
              </w:rPr>
              <w:lastRenderedPageBreak/>
              <w:t>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sidRPr="00FB7ECC">
              <w:rPr>
                <w:rFonts w:ascii="Times New Roman" w:eastAsia="Times New Roman" w:hAnsi="Times New Roman" w:cs="Times New Roman"/>
                <w:i/>
                <w:color w:val="000000"/>
                <w:sz w:val="26"/>
                <w:szCs w:val="26"/>
                <w:lang w:eastAsia="ru-RU"/>
              </w:rPr>
              <w:t>4</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1</w:t>
            </w:r>
          </w:p>
        </w:tc>
      </w:tr>
      <w:tr w:rsidR="00CA7460" w:rsidRPr="00FB7ECC" w:rsidTr="00CA7460">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000000"/>
                <w:sz w:val="26"/>
                <w:szCs w:val="26"/>
                <w:lang w:eastAsia="ru-RU"/>
              </w:rPr>
            </w:pPr>
          </w:p>
        </w:tc>
      </w:tr>
      <w:tr w:rsidR="00CA7460" w:rsidRPr="00FB7ECC" w:rsidTr="00CA7460">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A7460" w:rsidRPr="00FB7ECC" w:rsidTr="00CA7460">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A7460" w:rsidRPr="00FB7ECC" w:rsidTr="00CA7460">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Обзорная экскурсия на предприятия или объекты экономики региона. </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b/>
                <w:i/>
                <w:color w:val="000000"/>
                <w:sz w:val="26"/>
                <w:szCs w:val="26"/>
                <w:lang w:eastAsia="ru-RU"/>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7030A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Прикладной модуль:</w:t>
            </w:r>
          </w:p>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lastRenderedPageBreak/>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color w:val="7030A0"/>
                <w:sz w:val="26"/>
                <w:szCs w:val="26"/>
                <w:lang w:eastAsia="ru-RU"/>
              </w:rPr>
            </w:pPr>
            <w:r w:rsidRPr="00FB7ECC">
              <w:rPr>
                <w:rFonts w:ascii="Times New Roman" w:eastAsia="Times New Roman" w:hAnsi="Times New Roman" w:cs="Times New Roman"/>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A7460" w:rsidRPr="00FB7ECC" w:rsidTr="00CA7460">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A7460" w:rsidRPr="00FB7ECC" w:rsidTr="00CA7460">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lastRenderedPageBreak/>
              <w:t>Прикладной модуль:</w:t>
            </w:r>
          </w:p>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A7460" w:rsidRPr="00FB7ECC" w:rsidTr="00CA7460">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rPr>
                <w:rFonts w:ascii="Times New Roman" w:eastAsia="Times New Roman" w:hAnsi="Times New Roman" w:cs="Times New Roman"/>
                <w:color w:val="000000"/>
                <w:sz w:val="26"/>
                <w:szCs w:val="26"/>
                <w:lang w:eastAsia="ru-RU"/>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Составление статьи-отчета об экскурсии в ВЧ (по плану);</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Статья-отчёт об экскурсии в музей воинской славы (по плану);</w:t>
            </w:r>
          </w:p>
          <w:p w:rsidR="00CA7460" w:rsidRPr="00FB7ECC" w:rsidRDefault="00CA7460" w:rsidP="00CA7460">
            <w:pPr>
              <w:spacing w:after="0" w:line="240" w:lineRule="auto"/>
              <w:contextualSpacing/>
              <w:jc w:val="both"/>
              <w:rPr>
                <w:rFonts w:ascii="Times New Roman" w:eastAsia="Times New Roman" w:hAnsi="Times New Roman" w:cs="Times New Roman"/>
                <w:color w:val="000000"/>
                <w:sz w:val="26"/>
                <w:szCs w:val="26"/>
                <w:lang w:eastAsia="ru-RU"/>
              </w:rPr>
            </w:pPr>
            <w:r w:rsidRPr="00FB7ECC">
              <w:rPr>
                <w:rFonts w:ascii="Times New Roman" w:eastAsia="Times New Roman" w:hAnsi="Times New Roman" w:cs="Times New Roman"/>
                <w:color w:val="000000"/>
                <w:sz w:val="26"/>
                <w:szCs w:val="26"/>
                <w:lang w:eastAsia="ru-RU"/>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i/>
                <w:color w:val="7030A0"/>
                <w:sz w:val="26"/>
                <w:szCs w:val="26"/>
                <w:lang w:eastAsia="ru-RU"/>
              </w:rPr>
            </w:pPr>
          </w:p>
        </w:tc>
      </w:tr>
      <w:tr w:rsidR="00CA7460" w:rsidRPr="00FB7ECC" w:rsidTr="00CA7460">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jc w:val="center"/>
              <w:rPr>
                <w:rFonts w:ascii="Times New Roman" w:eastAsia="Times New Roman" w:hAnsi="Times New Roman" w:cs="Times New Roman"/>
                <w:b/>
                <w:color w:val="000000"/>
                <w:sz w:val="26"/>
                <w:szCs w:val="26"/>
                <w:lang w:eastAsia="ru-RU"/>
              </w:rPr>
            </w:pPr>
          </w:p>
        </w:tc>
      </w:tr>
      <w:tr w:rsidR="00CA7460" w:rsidRPr="00FB7ECC" w:rsidTr="00CA7460">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r w:rsidRPr="00FB7ECC">
              <w:rPr>
                <w:rFonts w:ascii="Times New Roman" w:eastAsia="Times New Roman" w:hAnsi="Times New Roman" w:cs="Times New Roman"/>
                <w:b/>
                <w:color w:val="000000"/>
                <w:sz w:val="26"/>
                <w:szCs w:val="26"/>
                <w:lang w:eastAsia="ru-RU"/>
              </w:rPr>
              <w:t>72</w:t>
            </w:r>
          </w:p>
        </w:tc>
        <w:tc>
          <w:tcPr>
            <w:tcW w:w="1275" w:type="dxa"/>
            <w:tcBorders>
              <w:top w:val="single" w:sz="4" w:space="0" w:color="000000"/>
              <w:left w:val="single" w:sz="4" w:space="0" w:color="000000"/>
              <w:bottom w:val="single" w:sz="4" w:space="0" w:color="000000"/>
              <w:right w:val="single" w:sz="4" w:space="0" w:color="000000"/>
            </w:tcBorders>
          </w:tcPr>
          <w:p w:rsidR="00CA7460" w:rsidRPr="00FB7ECC" w:rsidRDefault="00CA7460" w:rsidP="00CA7460">
            <w:pPr>
              <w:spacing w:after="0" w:line="240" w:lineRule="auto"/>
              <w:contextualSpacing/>
              <w:rPr>
                <w:rFonts w:ascii="Times New Roman" w:eastAsia="Times New Roman" w:hAnsi="Times New Roman" w:cs="Times New Roman"/>
                <w:b/>
                <w:color w:val="000000"/>
                <w:sz w:val="26"/>
                <w:szCs w:val="26"/>
                <w:lang w:eastAsia="ru-RU"/>
              </w:rPr>
            </w:pPr>
          </w:p>
        </w:tc>
      </w:tr>
    </w:tbl>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pPr>
    </w:p>
    <w:p w:rsidR="00CA7460" w:rsidRDefault="00CA7460">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page"/>
      </w:r>
    </w:p>
    <w:p w:rsidR="00CA7460" w:rsidRDefault="00CA7460" w:rsidP="00CA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lang w:eastAsia="ru-RU"/>
        </w:rPr>
        <w:sectPr w:rsidR="00CA7460" w:rsidSect="00CA7460">
          <w:pgSz w:w="16838" w:h="11906" w:orient="landscape"/>
          <w:pgMar w:top="851" w:right="1134" w:bottom="1701" w:left="1134" w:header="709" w:footer="709" w:gutter="0"/>
          <w:cols w:space="708"/>
          <w:docGrid w:linePitch="360"/>
        </w:sectPr>
      </w:pPr>
    </w:p>
    <w:p w:rsidR="00D768FA" w:rsidRPr="0089237F" w:rsidRDefault="00D768FA" w:rsidP="00D768FA">
      <w:pPr>
        <w:tabs>
          <w:tab w:val="left" w:pos="709"/>
        </w:tabs>
        <w:spacing w:after="0" w:line="276" w:lineRule="auto"/>
        <w:ind w:right="-284"/>
        <w:jc w:val="center"/>
        <w:rPr>
          <w:rFonts w:ascii="Times New Roman" w:eastAsia="Times New Roman" w:hAnsi="Times New Roman" w:cs="Times New Roman"/>
          <w:b/>
          <w:color w:val="000000"/>
          <w:sz w:val="24"/>
          <w:szCs w:val="20"/>
          <w:lang w:eastAsia="ru-RU"/>
        </w:rPr>
      </w:pPr>
      <w:r w:rsidRPr="0089237F">
        <w:rPr>
          <w:rFonts w:ascii="Times New Roman" w:eastAsia="Times New Roman" w:hAnsi="Times New Roman" w:cs="Times New Roman"/>
          <w:b/>
          <w:color w:val="000000"/>
          <w:sz w:val="24"/>
          <w:szCs w:val="20"/>
          <w:lang w:eastAsia="ru-RU"/>
        </w:rPr>
        <w:lastRenderedPageBreak/>
        <w:t>3. УСЛОВИЯ РЕАЛИЗАЦИИ ПРОГРАММЫ УЧЕБНОЙ ДИСЦИПЛИНЫ</w:t>
      </w:r>
    </w:p>
    <w:p w:rsidR="00D768FA" w:rsidRPr="0089237F" w:rsidRDefault="00D768FA" w:rsidP="00D768FA">
      <w:pPr>
        <w:tabs>
          <w:tab w:val="left" w:pos="709"/>
        </w:tabs>
        <w:spacing w:after="0" w:line="276" w:lineRule="auto"/>
        <w:ind w:left="-567" w:right="-284"/>
        <w:jc w:val="both"/>
        <w:rPr>
          <w:rFonts w:ascii="Times New Roman" w:eastAsia="Times New Roman" w:hAnsi="Times New Roman" w:cs="Times New Roman"/>
          <w:b/>
          <w:color w:val="000000"/>
          <w:sz w:val="24"/>
          <w:szCs w:val="20"/>
          <w:lang w:eastAsia="ru-RU"/>
        </w:rPr>
      </w:pPr>
    </w:p>
    <w:p w:rsidR="00D768FA" w:rsidRPr="0089237F" w:rsidRDefault="00D768FA" w:rsidP="00D768FA">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3.1. Для реализации программы учебной дисциплины должны быть предусмотрены следующие специальные помещения:</w:t>
      </w:r>
    </w:p>
    <w:p w:rsidR="00D768FA" w:rsidRPr="0089237F" w:rsidRDefault="00D768FA" w:rsidP="00D768FA">
      <w:pPr>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D768FA" w:rsidRPr="0089237F" w:rsidRDefault="00D768FA" w:rsidP="00D768F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D768FA" w:rsidRPr="0089237F" w:rsidRDefault="00D768FA" w:rsidP="00D768FA">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 Информационное обеспечение реализации программы</w:t>
      </w:r>
    </w:p>
    <w:p w:rsidR="00D768FA" w:rsidRPr="0089237F" w:rsidRDefault="00D768FA" w:rsidP="00D768F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89237F">
        <w:rPr>
          <w:rFonts w:ascii="Times New Roman" w:eastAsia="Times New Roman" w:hAnsi="Times New Roman" w:cs="Times New Roman"/>
          <w:color w:val="000000"/>
          <w:sz w:val="26"/>
          <w:szCs w:val="26"/>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768FA" w:rsidRPr="0089237F" w:rsidRDefault="00D768FA" w:rsidP="00D768F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p>
    <w:p w:rsidR="00D768FA" w:rsidRDefault="00D768FA" w:rsidP="00D768FA">
      <w:pPr>
        <w:tabs>
          <w:tab w:val="left" w:pos="709"/>
        </w:tabs>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3.2.1. Основн</w:t>
      </w:r>
      <w:r>
        <w:rPr>
          <w:rFonts w:ascii="Times New Roman" w:eastAsia="Times New Roman" w:hAnsi="Times New Roman" w:cs="Times New Roman"/>
          <w:b/>
          <w:color w:val="000000"/>
          <w:sz w:val="26"/>
          <w:szCs w:val="26"/>
          <w:lang w:eastAsia="ru-RU"/>
        </w:rPr>
        <w:t>ая литература:</w:t>
      </w:r>
    </w:p>
    <w:p w:rsidR="00D768FA" w:rsidRDefault="00D768FA" w:rsidP="00D768FA">
      <w:pPr>
        <w:tabs>
          <w:tab w:val="left" w:pos="709"/>
        </w:tabs>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Сычев, Ю. Н. Основы безопасности и защиты Родины : учебное пособие / Ю.Н. Сычев. — Москва : ИНФРА-М, 2025. — 305 с. — (Среднее профессиональное образование). — DOI 10.12737/2146050. - ISBN 978-5-16-019935-1. - Текст : электронный. - URL: </w:t>
      </w:r>
      <w:hyperlink r:id="rId6" w:history="1">
        <w:r w:rsidRPr="00DA6BE9">
          <w:rPr>
            <w:rStyle w:val="a3"/>
            <w:rFonts w:ascii="Times New Roman" w:eastAsia="Times New Roman" w:hAnsi="Times New Roman" w:cs="Times New Roman"/>
            <w:sz w:val="26"/>
            <w:szCs w:val="26"/>
            <w:lang w:eastAsia="ru-RU"/>
          </w:rPr>
          <w:t>https://znanium.ru/catalog/product/2173238</w:t>
        </w:r>
      </w:hyperlink>
      <w:r>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color w:val="000000"/>
          <w:sz w:val="26"/>
          <w:szCs w:val="26"/>
          <w:lang w:eastAsia="ru-RU"/>
        </w:rPr>
        <w:t xml:space="preserve"> – Режим доступа: по подписке.</w:t>
      </w:r>
    </w:p>
    <w:p w:rsidR="00D768FA" w:rsidRPr="0089237F" w:rsidRDefault="00D768FA" w:rsidP="00D768FA">
      <w:pPr>
        <w:spacing w:after="0" w:line="240" w:lineRule="auto"/>
        <w:jc w:val="both"/>
        <w:rPr>
          <w:rFonts w:ascii="Times New Roman" w:eastAsia="Times New Roman" w:hAnsi="Times New Roman" w:cs="Times New Roman"/>
          <w:b/>
          <w:color w:val="000000"/>
          <w:sz w:val="26"/>
          <w:szCs w:val="26"/>
          <w:lang w:eastAsia="ru-RU"/>
        </w:rPr>
      </w:pPr>
    </w:p>
    <w:p w:rsidR="00D768FA" w:rsidRDefault="00D768FA" w:rsidP="00D768FA">
      <w:pPr>
        <w:spacing w:after="0" w:line="240" w:lineRule="auto"/>
        <w:ind w:firstLine="567"/>
        <w:jc w:val="both"/>
        <w:rPr>
          <w:rFonts w:ascii="Times New Roman" w:eastAsia="Times New Roman" w:hAnsi="Times New Roman" w:cs="Times New Roman"/>
          <w:b/>
          <w:color w:val="000000"/>
          <w:sz w:val="26"/>
          <w:szCs w:val="26"/>
          <w:lang w:eastAsia="ru-RU"/>
        </w:rPr>
      </w:pPr>
      <w:r w:rsidRPr="0089237F">
        <w:rPr>
          <w:rFonts w:ascii="Times New Roman" w:eastAsia="Times New Roman" w:hAnsi="Times New Roman" w:cs="Times New Roman"/>
          <w:b/>
          <w:color w:val="000000"/>
          <w:sz w:val="26"/>
          <w:szCs w:val="26"/>
          <w:lang w:eastAsia="ru-RU"/>
        </w:rPr>
        <w:t xml:space="preserve">3.2.2. </w:t>
      </w:r>
      <w:r>
        <w:rPr>
          <w:rFonts w:ascii="Times New Roman" w:eastAsia="Times New Roman" w:hAnsi="Times New Roman" w:cs="Times New Roman"/>
          <w:b/>
          <w:color w:val="000000"/>
          <w:sz w:val="26"/>
          <w:szCs w:val="26"/>
          <w:lang w:eastAsia="ru-RU"/>
        </w:rPr>
        <w:t>Дополнительная литература:</w:t>
      </w:r>
      <w:r w:rsidRPr="0089237F">
        <w:rPr>
          <w:rFonts w:ascii="Times New Roman" w:eastAsia="Times New Roman" w:hAnsi="Times New Roman" w:cs="Times New Roman"/>
          <w:b/>
          <w:color w:val="000000"/>
          <w:sz w:val="26"/>
          <w:szCs w:val="26"/>
          <w:lang w:eastAsia="ru-RU"/>
        </w:rPr>
        <w:t xml:space="preserve"> </w:t>
      </w:r>
    </w:p>
    <w:p w:rsidR="00D768FA" w:rsidRPr="0089237F" w:rsidRDefault="00D768FA" w:rsidP="00D768FA">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 : ИНФРА-М, 2023. — 287 с. — (Среднее профессиональное образование). - ISBN 978-5-16-018124-0. - Текст : электронный. - URL: </w:t>
      </w:r>
      <w:hyperlink r:id="rId7" w:history="1">
        <w:r w:rsidRPr="00DA6BE9">
          <w:rPr>
            <w:rStyle w:val="a3"/>
            <w:rFonts w:ascii="Times New Roman" w:eastAsia="Times New Roman" w:hAnsi="Times New Roman" w:cs="Times New Roman"/>
            <w:sz w:val="26"/>
            <w:szCs w:val="26"/>
            <w:lang w:eastAsia="ru-RU"/>
          </w:rPr>
          <w:t>https://znanium.ru/catalog/product/1911603</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D768FA" w:rsidRPr="0089237F" w:rsidRDefault="00D768FA" w:rsidP="00D768FA">
      <w:pPr>
        <w:spacing w:after="0" w:line="240" w:lineRule="auto"/>
        <w:ind w:firstLine="567"/>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Ковальчук, А. Н. Основы безопасности жизнедеятельности : учебное пособие : в 2 частях. Часть 2. Основы подготовки граждан к военной службе / А.Н. Ковальчук. — Москва : ИНФРА-М, 2023. — 328 с. — (Среднее профессиональное образование). - ISBN 978-5-16-018123-3. - Текст : электронный. - URL: </w:t>
      </w:r>
      <w:hyperlink r:id="rId8" w:history="1">
        <w:r w:rsidRPr="00DA6BE9">
          <w:rPr>
            <w:rStyle w:val="a3"/>
            <w:rFonts w:ascii="Times New Roman" w:eastAsia="Times New Roman" w:hAnsi="Times New Roman" w:cs="Times New Roman"/>
            <w:sz w:val="26"/>
            <w:szCs w:val="26"/>
            <w:lang w:eastAsia="ru-RU"/>
          </w:rPr>
          <w:t>https://znanium.ru/catalog/product/1911602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D768FA" w:rsidRPr="0089237F" w:rsidRDefault="00D768FA" w:rsidP="00D768FA">
      <w:pPr>
        <w:spacing w:after="0" w:line="240" w:lineRule="auto"/>
        <w:ind w:firstLine="709"/>
        <w:jc w:val="both"/>
        <w:rPr>
          <w:rFonts w:ascii="Times New Roman" w:eastAsia="Times New Roman" w:hAnsi="Times New Roman" w:cs="Times New Roman"/>
          <w:color w:val="000000"/>
          <w:sz w:val="26"/>
          <w:szCs w:val="26"/>
          <w:lang w:eastAsia="ru-RU"/>
        </w:rPr>
      </w:pPr>
      <w:r w:rsidRPr="00F25990">
        <w:rPr>
          <w:rFonts w:ascii="Times New Roman" w:eastAsia="Times New Roman" w:hAnsi="Times New Roman" w:cs="Times New Roman"/>
          <w:color w:val="000000"/>
          <w:sz w:val="26"/>
          <w:szCs w:val="26"/>
          <w:lang w:eastAsia="ru-RU"/>
        </w:rPr>
        <w:t xml:space="preserve">Основы безопасности профессиональной жизнедеятельности : учебное пособие / Г. В. Пачурин, А. Б. Елькин, А. А. Филиппов, Т. И Курагина. - Москва ; Вологда : Инфра-Инженерия, 2023. - 276 с. - ISBN 978-5-9729-1102-8. - Текст : электронный. - URL: </w:t>
      </w:r>
      <w:hyperlink r:id="rId9" w:history="1">
        <w:r w:rsidRPr="00DA6BE9">
          <w:rPr>
            <w:rStyle w:val="a3"/>
            <w:rFonts w:ascii="Times New Roman" w:eastAsia="Times New Roman" w:hAnsi="Times New Roman" w:cs="Times New Roman"/>
            <w:sz w:val="26"/>
            <w:szCs w:val="26"/>
            <w:lang w:eastAsia="ru-RU"/>
          </w:rPr>
          <w:t>https://znanium.com/catalog/product/2096142</w:t>
        </w:r>
      </w:hyperlink>
      <w:r>
        <w:rPr>
          <w:rFonts w:ascii="Times New Roman" w:eastAsia="Times New Roman" w:hAnsi="Times New Roman" w:cs="Times New Roman"/>
          <w:color w:val="000000"/>
          <w:sz w:val="26"/>
          <w:szCs w:val="26"/>
          <w:lang w:eastAsia="ru-RU"/>
        </w:rPr>
        <w:t xml:space="preserve"> </w:t>
      </w:r>
      <w:r w:rsidRPr="00F25990">
        <w:rPr>
          <w:rFonts w:ascii="Times New Roman" w:eastAsia="Times New Roman" w:hAnsi="Times New Roman" w:cs="Times New Roman"/>
          <w:color w:val="000000"/>
          <w:sz w:val="26"/>
          <w:szCs w:val="26"/>
          <w:lang w:eastAsia="ru-RU"/>
        </w:rPr>
        <w:t>– Режим доступа: по подписке.</w:t>
      </w:r>
    </w:p>
    <w:p w:rsidR="00D768FA" w:rsidRDefault="00D768FA" w:rsidP="00D768FA">
      <w:pPr>
        <w:tabs>
          <w:tab w:val="left" w:pos="284"/>
        </w:tabs>
        <w:spacing w:after="0" w:line="240" w:lineRule="auto"/>
        <w:jc w:val="center"/>
        <w:rPr>
          <w:rFonts w:ascii="Times New Roman" w:eastAsia="Times New Roman" w:hAnsi="Times New Roman" w:cs="Times New Roman"/>
          <w:b/>
          <w:color w:val="000000"/>
          <w:sz w:val="24"/>
          <w:szCs w:val="20"/>
          <w:lang w:eastAsia="ru-RU"/>
        </w:rPr>
      </w:pPr>
      <w:r w:rsidRPr="00234BDD">
        <w:rPr>
          <w:rFonts w:ascii="Calibri" w:eastAsia="Times New Roman" w:hAnsi="Calibri" w:cs="Times New Roman"/>
          <w:color w:val="000000"/>
          <w:szCs w:val="20"/>
          <w:lang w:eastAsia="ru-RU"/>
        </w:rPr>
        <w:br w:type="page"/>
      </w:r>
      <w:r w:rsidRPr="00234BDD">
        <w:rPr>
          <w:rFonts w:ascii="Times New Roman" w:eastAsia="Times New Roman" w:hAnsi="Times New Roman" w:cs="Times New Roman"/>
          <w:b/>
          <w:color w:val="000000"/>
          <w:sz w:val="24"/>
          <w:szCs w:val="20"/>
          <w:lang w:eastAsia="ru-RU"/>
        </w:rPr>
        <w:lastRenderedPageBreak/>
        <w:t>4.</w:t>
      </w:r>
      <w:r>
        <w:rPr>
          <w:rFonts w:ascii="Calibri" w:eastAsia="Times New Roman" w:hAnsi="Calibri" w:cs="Times New Roman"/>
          <w:color w:val="000000"/>
          <w:szCs w:val="20"/>
          <w:lang w:eastAsia="ru-RU"/>
        </w:rPr>
        <w:t xml:space="preserve"> </w:t>
      </w:r>
      <w:r w:rsidRPr="00234BDD">
        <w:rPr>
          <w:rFonts w:ascii="Times New Roman" w:eastAsia="Times New Roman" w:hAnsi="Times New Roman" w:cs="Times New Roman"/>
          <w:b/>
          <w:color w:val="000000"/>
          <w:sz w:val="24"/>
          <w:szCs w:val="20"/>
          <w:lang w:eastAsia="ru-RU"/>
        </w:rPr>
        <w:t>КОНТРОЛЬ И ОЦЕНКА РЕЗУЛЬТАТОВ ОСВОЕНИЯ УЧЕБНОЙ ДИСЦИПЛИНЫ</w:t>
      </w:r>
    </w:p>
    <w:p w:rsidR="00D768FA" w:rsidRPr="00234BDD" w:rsidRDefault="00D768FA" w:rsidP="00D768FA">
      <w:pPr>
        <w:tabs>
          <w:tab w:val="left" w:pos="284"/>
        </w:tabs>
        <w:spacing w:after="0" w:line="240" w:lineRule="auto"/>
        <w:jc w:val="center"/>
        <w:rPr>
          <w:rFonts w:ascii="Times New Roman" w:eastAsia="Times New Roman" w:hAnsi="Times New Roman" w:cs="Times New Roman"/>
          <w:b/>
          <w:color w:val="000000"/>
          <w:sz w:val="24"/>
          <w:szCs w:val="20"/>
          <w:lang w:eastAsia="ru-RU"/>
        </w:rPr>
      </w:pPr>
    </w:p>
    <w:p w:rsidR="00D768FA" w:rsidRPr="00234BDD" w:rsidRDefault="00D768FA" w:rsidP="00D768FA">
      <w:pPr>
        <w:spacing w:after="0" w:line="240" w:lineRule="auto"/>
        <w:ind w:firstLine="56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b/>
          <w:color w:val="000000"/>
          <w:sz w:val="26"/>
          <w:szCs w:val="26"/>
          <w:lang w:eastAsia="ru-RU"/>
        </w:rPr>
        <w:t>Контроль</w:t>
      </w:r>
      <w:r w:rsidRPr="00234BDD">
        <w:rPr>
          <w:rFonts w:ascii="Times New Roman" w:eastAsia="Times New Roman" w:hAnsi="Times New Roman" w:cs="Times New Roman"/>
          <w:color w:val="000000"/>
          <w:sz w:val="26"/>
          <w:szCs w:val="26"/>
          <w:lang w:eastAsia="ru-RU"/>
        </w:rPr>
        <w:t xml:space="preserve"> </w:t>
      </w:r>
      <w:r w:rsidRPr="00234BDD">
        <w:rPr>
          <w:rFonts w:ascii="Times New Roman" w:eastAsia="Times New Roman" w:hAnsi="Times New Roman" w:cs="Times New Roman"/>
          <w:b/>
          <w:color w:val="000000"/>
          <w:sz w:val="26"/>
          <w:szCs w:val="26"/>
          <w:lang w:eastAsia="ru-RU"/>
        </w:rPr>
        <w:t>и оценка</w:t>
      </w:r>
      <w:r w:rsidRPr="00234BDD">
        <w:rPr>
          <w:rFonts w:ascii="Times New Roman" w:eastAsia="Times New Roman" w:hAnsi="Times New Roman" w:cs="Times New Roman"/>
          <w:color w:val="000000"/>
          <w:sz w:val="26"/>
          <w:szCs w:val="26"/>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b/>
                <w:color w:val="000000"/>
                <w:sz w:val="26"/>
                <w:szCs w:val="26"/>
                <w:lang w:eastAsia="ru-RU"/>
              </w:rPr>
              <w:t>Тип оценочных мероприятий</w:t>
            </w: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3, Тема 3.3;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4, Тема 4.1;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6, Тема 6.2;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Тема 11.2;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Кейс-задание;</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Старт-задание;</w:t>
            </w:r>
          </w:p>
          <w:p w:rsidR="00D768FA" w:rsidRPr="00234BDD" w:rsidRDefault="00D768FA" w:rsidP="00D768FA">
            <w:pPr>
              <w:numPr>
                <w:ilvl w:val="0"/>
                <w:numId w:val="1"/>
              </w:num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Фронтальный опрос;</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Задание-исследование;</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Задание-эксперимент;</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Тест-задание;</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Ситуационные задачи</w:t>
            </w:r>
          </w:p>
          <w:p w:rsidR="00D768FA" w:rsidRPr="00234BDD" w:rsidRDefault="00D768FA" w:rsidP="00B55AB2">
            <w:pPr>
              <w:spacing w:after="0" w:line="240" w:lineRule="auto"/>
              <w:ind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Выполнение заданий на дифференцированном зачете</w:t>
            </w: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Тема 9.1; 9.2; 9.3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11.2; 11.3;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jc w:val="both"/>
              <w:rPr>
                <w:rFonts w:ascii="Times New Roman" w:eastAsia="Times New Roman" w:hAnsi="Times New Roman" w:cs="Times New Roman"/>
                <w:color w:val="000000"/>
                <w:sz w:val="26"/>
                <w:szCs w:val="26"/>
                <w:lang w:eastAsia="ru-RU"/>
              </w:rPr>
            </w:pP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 Темы: 1.1; 1.2;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2, Тема 2.1;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5, Тема 5.2;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8, Тема 8.1;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9, Темы: 9.1; 9.2; 9.3;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Тема 11.1;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jc w:val="both"/>
              <w:rPr>
                <w:rFonts w:ascii="Times New Roman" w:eastAsia="Times New Roman" w:hAnsi="Times New Roman" w:cs="Times New Roman"/>
                <w:color w:val="000000"/>
                <w:sz w:val="26"/>
                <w:szCs w:val="26"/>
                <w:lang w:eastAsia="ru-RU"/>
              </w:rPr>
            </w:pP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Тема 5.1;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8.1; 8.2; 8.3;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 10.2; 10.3;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jc w:val="both"/>
              <w:rPr>
                <w:rFonts w:ascii="Times New Roman" w:eastAsia="Times New Roman" w:hAnsi="Times New Roman" w:cs="Times New Roman"/>
                <w:color w:val="000000"/>
                <w:sz w:val="26"/>
                <w:szCs w:val="26"/>
                <w:lang w:eastAsia="ru-RU"/>
              </w:rPr>
            </w:pP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Темы:1.1;1.2;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Тема 3.1;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Тема 4.1;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5, Темы: 5.1; 5.2;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7, Темы: 7.1; 7.2; 7.3;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 8.3;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9, Темы: 9.1; 9.2; 9.3;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10, Темы: 10.1;10.2;10.3;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 xml:space="preserve">Р 11, Темы: 11.1; 11.2; </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jc w:val="both"/>
              <w:rPr>
                <w:rFonts w:ascii="Times New Roman" w:eastAsia="Times New Roman" w:hAnsi="Times New Roman" w:cs="Times New Roman"/>
                <w:color w:val="000000"/>
                <w:sz w:val="26"/>
                <w:szCs w:val="26"/>
                <w:lang w:eastAsia="ru-RU"/>
              </w:rPr>
            </w:pPr>
          </w:p>
        </w:tc>
      </w:tr>
      <w:tr w:rsidR="00D768FA" w:rsidRPr="00234BDD" w:rsidTr="00B55AB2">
        <w:trPr>
          <w:jc w:val="center"/>
        </w:trPr>
        <w:tc>
          <w:tcPr>
            <w:tcW w:w="3114"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 Тема 1.1;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2, Тема 2.1;</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3, Темы: 3.1; 3.2;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4, Темы: 4.1; 4.2;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6, Темы: 6.1;6.2;</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8, Темы: 8.2;8.3;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r w:rsidRPr="00234BDD">
              <w:rPr>
                <w:rFonts w:ascii="Times New Roman" w:eastAsia="Times New Roman" w:hAnsi="Times New Roman" w:cs="Times New Roman"/>
                <w:color w:val="000000"/>
                <w:sz w:val="26"/>
                <w:szCs w:val="26"/>
                <w:lang w:eastAsia="ru-RU"/>
              </w:rPr>
              <w:t>Р 11, Темы: 11.1; 11.3</w:t>
            </w:r>
          </w:p>
          <w:p w:rsidR="00D768FA" w:rsidRPr="00234BDD" w:rsidRDefault="00D768FA" w:rsidP="00B55AB2">
            <w:pPr>
              <w:spacing w:after="0" w:line="240" w:lineRule="auto"/>
              <w:ind w:left="57" w:right="57"/>
              <w:jc w:val="both"/>
              <w:rPr>
                <w:rFonts w:ascii="Times New Roman" w:eastAsia="Times New Roman" w:hAnsi="Times New Roman" w:cs="Times New Roman"/>
                <w:color w:val="000000"/>
                <w:sz w:val="26"/>
                <w:szCs w:val="26"/>
                <w:lang w:eastAsia="ru-RU"/>
              </w:rPr>
            </w:pPr>
          </w:p>
          <w:p w:rsidR="00D768FA" w:rsidRPr="00234BDD" w:rsidRDefault="00D768FA" w:rsidP="00B55AB2">
            <w:pPr>
              <w:spacing w:after="0" w:line="240" w:lineRule="auto"/>
              <w:ind w:left="57" w:right="57"/>
              <w:jc w:val="both"/>
              <w:rPr>
                <w:rFonts w:ascii="Times New Roman" w:eastAsia="Times New Roman" w:hAnsi="Times New Roman" w:cs="Times New Roman"/>
                <w:b/>
                <w:color w:val="000000"/>
                <w:sz w:val="26"/>
                <w:szCs w:val="26"/>
                <w:lang w:eastAsia="ru-RU"/>
              </w:rPr>
            </w:pPr>
            <w:r w:rsidRPr="00234BDD">
              <w:rPr>
                <w:rFonts w:ascii="Times New Roman" w:eastAsia="Times New Roman" w:hAnsi="Times New Roman" w:cs="Times New Roman"/>
                <w:color w:val="000000"/>
                <w:sz w:val="26"/>
                <w:szCs w:val="26"/>
                <w:lang w:eastAsia="ru-RU"/>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D768FA" w:rsidRPr="00234BDD" w:rsidRDefault="00D768FA" w:rsidP="00B55AB2">
            <w:pPr>
              <w:spacing w:after="0" w:line="240" w:lineRule="auto"/>
              <w:jc w:val="both"/>
              <w:rPr>
                <w:rFonts w:ascii="Times New Roman" w:eastAsia="Times New Roman" w:hAnsi="Times New Roman" w:cs="Times New Roman"/>
                <w:color w:val="000000"/>
                <w:sz w:val="26"/>
                <w:szCs w:val="26"/>
                <w:lang w:eastAsia="ru-RU"/>
              </w:rPr>
            </w:pPr>
          </w:p>
        </w:tc>
      </w:tr>
    </w:tbl>
    <w:p w:rsidR="00CA7460" w:rsidRPr="00CA7460" w:rsidRDefault="00CA7460" w:rsidP="00D76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bookmarkStart w:id="0" w:name="_GoBack"/>
      <w:bookmarkEnd w:id="0"/>
    </w:p>
    <w:p w:rsidR="00BF4B7D" w:rsidRPr="00CA7460" w:rsidRDefault="00BF4B7D">
      <w:pPr>
        <w:rPr>
          <w:rFonts w:ascii="Times New Roman" w:eastAsia="Times New Roman" w:hAnsi="Times New Roman" w:cs="Times New Roman"/>
          <w:sz w:val="26"/>
          <w:szCs w:val="26"/>
          <w:lang w:eastAsia="ru-RU"/>
        </w:rPr>
      </w:pPr>
    </w:p>
    <w:sectPr w:rsidR="00BF4B7D" w:rsidRPr="00CA7460" w:rsidSect="00CA746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C9"/>
    <w:rsid w:val="00B56AC9"/>
    <w:rsid w:val="00BF4B7D"/>
    <w:rsid w:val="00CA7460"/>
    <w:rsid w:val="00D76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4F4C8-4AC7-40C9-B077-AE6BF2E8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8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05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911602" TargetMode="External"/><Relationship Id="rId3" Type="http://schemas.openxmlformats.org/officeDocument/2006/relationships/settings" Target="settings.xml"/><Relationship Id="rId7" Type="http://schemas.openxmlformats.org/officeDocument/2006/relationships/hyperlink" Target="https://znanium.ru/catalog/product/1911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ru/catalog/product/2173238"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2096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5966</Words>
  <Characters>34012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2025-04-14T08:29:00Z</dcterms:created>
  <dcterms:modified xsi:type="dcterms:W3CDTF">2025-04-14T08:41:00Z</dcterms:modified>
</cp:coreProperties>
</file>